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A5" w:rsidRPr="00562FA1" w:rsidRDefault="00B006A5" w:rsidP="00BD3814">
      <w:pPr>
        <w:shd w:val="clear" w:color="auto" w:fill="FFFFFF"/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color w:val="212529"/>
          <w:sz w:val="26"/>
          <w:szCs w:val="26"/>
        </w:rPr>
      </w:pPr>
      <w:r w:rsidRPr="00562FA1">
        <w:rPr>
          <w:rStyle w:val="a5"/>
          <w:rFonts w:ascii="Times New Roman" w:hAnsi="Times New Roman" w:cs="Times New Roman"/>
          <w:color w:val="212529"/>
          <w:sz w:val="26"/>
          <w:szCs w:val="26"/>
        </w:rPr>
        <w:t>Уважаемые водопользователи!</w:t>
      </w:r>
    </w:p>
    <w:p w:rsidR="008D59CF" w:rsidRPr="00562FA1" w:rsidRDefault="008D59CF" w:rsidP="00760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D68FB" w:rsidRPr="00562FA1" w:rsidRDefault="00760473" w:rsidP="00562FA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42424"/>
          <w:sz w:val="26"/>
          <w:szCs w:val="26"/>
        </w:rPr>
      </w:pPr>
      <w:r w:rsidRPr="00562FA1">
        <w:rPr>
          <w:color w:val="000000" w:themeColor="text1"/>
          <w:sz w:val="26"/>
          <w:szCs w:val="26"/>
        </w:rPr>
        <w:t xml:space="preserve">Обращаем внимание, что </w:t>
      </w:r>
      <w:r w:rsidR="001D68FB" w:rsidRPr="00562FA1">
        <w:rPr>
          <w:sz w:val="26"/>
          <w:szCs w:val="26"/>
        </w:rPr>
        <w:t>в соответствии с абзацем вторым части 17</w:t>
      </w:r>
      <w:r w:rsidR="001D68FB" w:rsidRPr="00562FA1">
        <w:rPr>
          <w:spacing w:val="-6"/>
          <w:sz w:val="26"/>
          <w:szCs w:val="26"/>
        </w:rPr>
        <w:t xml:space="preserve"> </w:t>
      </w:r>
      <w:r w:rsidR="001D68FB" w:rsidRPr="00562FA1">
        <w:rPr>
          <w:bCs/>
          <w:spacing w:val="-6"/>
          <w:sz w:val="26"/>
          <w:szCs w:val="26"/>
        </w:rPr>
        <w:t xml:space="preserve">Положения о порядке </w:t>
      </w:r>
      <w:r w:rsidR="001D68FB" w:rsidRPr="00562FA1">
        <w:rPr>
          <w:spacing w:val="-6"/>
          <w:sz w:val="26"/>
          <w:szCs w:val="26"/>
        </w:rPr>
        <w:t xml:space="preserve">выдачи разрешений на специальное водопользование, внесения в них изменений и (или) дополнений, продления срока, прекращения их действия и выдачи дубликатов, а также заявленных водопользователем объемов подземных вод, утвержденного постановлением Совета Министров Республики Беларусь от 02.03.2015 № 152, </w:t>
      </w:r>
      <w:r w:rsidR="001D68FB" w:rsidRPr="00562FA1">
        <w:rPr>
          <w:rStyle w:val="word-wrapper"/>
          <w:b/>
          <w:color w:val="242424"/>
          <w:sz w:val="26"/>
          <w:szCs w:val="26"/>
        </w:rPr>
        <w:t>юридическое лицо, индивидуальный предприниматель либо их представители обязаны обратиться</w:t>
      </w:r>
      <w:r w:rsidR="001D68FB" w:rsidRPr="00562FA1">
        <w:rPr>
          <w:rStyle w:val="word-wrapper"/>
          <w:color w:val="242424"/>
          <w:sz w:val="26"/>
          <w:szCs w:val="26"/>
        </w:rPr>
        <w:t xml:space="preserve"> </w:t>
      </w:r>
      <w:r w:rsidR="001D68FB" w:rsidRPr="00562FA1">
        <w:rPr>
          <w:rStyle w:val="word-wrapper"/>
          <w:b/>
          <w:color w:val="242424"/>
          <w:sz w:val="26"/>
          <w:szCs w:val="26"/>
        </w:rPr>
        <w:t>в территориальный орган выдачи разрешений на специальное водопользование для получения нового разрешения на специальное водопользование в случае истечения срока действия разрешения на специальное водопользование - не позднее двух месяцев до истечения срока действия разрешения на специальное водопользование.</w:t>
      </w:r>
    </w:p>
    <w:p w:rsidR="001D68FB" w:rsidRPr="00562FA1" w:rsidRDefault="001D68FB" w:rsidP="00562F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pacing w:val="-6"/>
          <w:sz w:val="26"/>
          <w:szCs w:val="26"/>
        </w:rPr>
      </w:pPr>
      <w:r w:rsidRPr="00562F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760473" w:rsidRPr="00562F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существление специального водопользования без разрешения является </w:t>
      </w:r>
      <w:r w:rsidR="00B006A5" w:rsidRPr="00562F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самовольным пользованием недрами либо самовольным водопользованием</w:t>
      </w:r>
      <w:r w:rsidRPr="00562FA1">
        <w:rPr>
          <w:rFonts w:ascii="Times New Roman" w:hAnsi="Times New Roman" w:cs="Times New Roman"/>
          <w:spacing w:val="-6"/>
          <w:sz w:val="26"/>
          <w:szCs w:val="26"/>
        </w:rPr>
        <w:t xml:space="preserve">. За осуществление самовольного водопользования предусмотрена административная ответственность по ч.3 ст. 16.36 Кодекса Республики Беларусь об административных правонарушениях, </w:t>
      </w:r>
      <w:r w:rsidRPr="00562FA1">
        <w:rPr>
          <w:rStyle w:val="h-normal"/>
          <w:rFonts w:ascii="Times New Roman" w:hAnsi="Times New Roman" w:cs="Times New Roman"/>
          <w:spacing w:val="-6"/>
          <w:sz w:val="26"/>
          <w:szCs w:val="26"/>
        </w:rPr>
        <w:t>влечет наложение штрафа в размере от четырех до тридцати базовых </w:t>
      </w:r>
      <w:r w:rsidRPr="00562FA1">
        <w:rPr>
          <w:rStyle w:val="colorff00ff"/>
          <w:rFonts w:ascii="Times New Roman" w:hAnsi="Times New Roman" w:cs="Times New Roman"/>
          <w:spacing w:val="-6"/>
          <w:sz w:val="26"/>
          <w:szCs w:val="26"/>
        </w:rPr>
        <w:t>величин</w:t>
      </w:r>
      <w:r w:rsidRPr="00562FA1">
        <w:rPr>
          <w:rStyle w:val="h-normal"/>
          <w:rFonts w:ascii="Times New Roman" w:hAnsi="Times New Roman" w:cs="Times New Roman"/>
          <w:spacing w:val="-6"/>
          <w:sz w:val="26"/>
          <w:szCs w:val="26"/>
        </w:rPr>
        <w:t>, на индивидуального предпринимателя - до ста базовых величин, а на юридическое лицо - до трехсот базовых величин.</w:t>
      </w:r>
    </w:p>
    <w:p w:rsidR="00562FA1" w:rsidRPr="00562FA1" w:rsidRDefault="00562FA1" w:rsidP="00562F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2FA1">
        <w:rPr>
          <w:rFonts w:ascii="Times New Roman" w:hAnsi="Times New Roman" w:cs="Times New Roman"/>
          <w:spacing w:val="-6"/>
          <w:sz w:val="26"/>
          <w:szCs w:val="26"/>
        </w:rPr>
        <w:t xml:space="preserve">В соответствии с пунктом 2.1 </w:t>
      </w:r>
      <w:r w:rsidRPr="00562FA1">
        <w:rPr>
          <w:rFonts w:ascii="Times New Roman" w:hAnsi="Times New Roman" w:cs="Times New Roman"/>
          <w:sz w:val="26"/>
          <w:szCs w:val="26"/>
        </w:rPr>
        <w:t>Регламента административной процедуры, осуществляемой в отношении субъектов хозяйствования по подпункту 6.32.1 «получение разрешения на специальное водопользование»,</w:t>
      </w:r>
      <w:r w:rsidRPr="00562FA1">
        <w:rPr>
          <w:rFonts w:ascii="Times New Roman" w:hAnsi="Times New Roman" w:cs="Times New Roman"/>
          <w:spacing w:val="-6"/>
          <w:sz w:val="26"/>
          <w:szCs w:val="26"/>
        </w:rPr>
        <w:t xml:space="preserve"> утвержден </w:t>
      </w:r>
      <w:r w:rsidRPr="00562FA1">
        <w:rPr>
          <w:rFonts w:ascii="Times New Roman" w:eastAsia="MS ??" w:hAnsi="Times New Roman" w:cs="Times New Roman"/>
          <w:spacing w:val="-6"/>
          <w:sz w:val="26"/>
          <w:szCs w:val="26"/>
        </w:rPr>
        <w:t xml:space="preserve">постановлением Министерства природных ресурсов и охраны окружающей среды Республики Беларусь от </w:t>
      </w:r>
      <w:r w:rsidRPr="00562FA1">
        <w:rPr>
          <w:rFonts w:ascii="Times New Roman" w:hAnsi="Times New Roman" w:cs="Times New Roman"/>
          <w:spacing w:val="-6"/>
          <w:sz w:val="26"/>
          <w:szCs w:val="26"/>
        </w:rPr>
        <w:t xml:space="preserve">25.03.2022 № 22 </w:t>
      </w:r>
      <w:r w:rsidRPr="00562FA1">
        <w:rPr>
          <w:rFonts w:ascii="Times New Roman" w:hAnsi="Times New Roman" w:cs="Times New Roman"/>
          <w:sz w:val="26"/>
          <w:szCs w:val="26"/>
        </w:rPr>
        <w:t>документы и (или) сведения, необходимые для осуществления административной процедуры и представляемые заинтересованным лицом: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6"/>
        <w:gridCol w:w="3260"/>
      </w:tblGrid>
      <w:tr w:rsidR="00562FA1" w:rsidRPr="00562FA1" w:rsidTr="00562FA1"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FA1" w:rsidRPr="00562FA1" w:rsidRDefault="00562FA1" w:rsidP="009C28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A1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 и (или) сведений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FA1" w:rsidRPr="00562FA1" w:rsidRDefault="00562FA1" w:rsidP="009C28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A1">
              <w:rPr>
                <w:rFonts w:ascii="Times New Roman" w:hAnsi="Times New Roman" w:cs="Times New Roman"/>
                <w:sz w:val="26"/>
                <w:szCs w:val="26"/>
              </w:rPr>
              <w:t>Требования, предъявляемые к документу и (или) сведениям</w:t>
            </w:r>
          </w:p>
        </w:tc>
      </w:tr>
      <w:tr w:rsidR="00562FA1" w:rsidRPr="00562FA1" w:rsidTr="00562FA1"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FA1" w:rsidRPr="00562FA1" w:rsidRDefault="00562FA1" w:rsidP="009C28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2FA1">
              <w:rPr>
                <w:rFonts w:ascii="Times New Roman" w:hAnsi="Times New Roman" w:cs="Times New Roman"/>
                <w:sz w:val="26"/>
                <w:szCs w:val="26"/>
              </w:rPr>
              <w:t>заявление о выдаче разрешения на специальное водопользование для юридических лиц и индивидуальных предпринимателей (далее, если не установлено иное, - заявление)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FA1" w:rsidRPr="00562FA1" w:rsidRDefault="00562FA1" w:rsidP="009C28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2FA1">
              <w:rPr>
                <w:rFonts w:ascii="Times New Roman" w:hAnsi="Times New Roman" w:cs="Times New Roman"/>
                <w:sz w:val="26"/>
                <w:szCs w:val="26"/>
              </w:rPr>
              <w:t>по форме согласно приложению на бумажном и (или) электронном носителях</w:t>
            </w:r>
          </w:p>
        </w:tc>
      </w:tr>
      <w:tr w:rsidR="00562FA1" w:rsidRPr="00562FA1" w:rsidTr="00562FA1"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FA1" w:rsidRPr="00562FA1" w:rsidRDefault="00562FA1" w:rsidP="009C28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2FA1">
              <w:rPr>
                <w:rFonts w:ascii="Times New Roman" w:hAnsi="Times New Roman" w:cs="Times New Roman"/>
                <w:sz w:val="26"/>
                <w:szCs w:val="26"/>
              </w:rPr>
              <w:t>копии заключений государственных экспертиз по проектной документации для вновь возводимых и реконструируемых объектов в случае, если проектные решения предусматривают добычу (изъятие) и (или) сброс сточных вод в окружающую среду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FA1" w:rsidRPr="00562FA1" w:rsidRDefault="00562FA1" w:rsidP="009C28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FA1" w:rsidRPr="00562FA1" w:rsidTr="00562FA1"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FA1" w:rsidRPr="00562FA1" w:rsidRDefault="00562FA1" w:rsidP="009C28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2FA1">
              <w:rPr>
                <w:rFonts w:ascii="Times New Roman" w:hAnsi="Times New Roman" w:cs="Times New Roman"/>
                <w:sz w:val="26"/>
                <w:szCs w:val="26"/>
              </w:rPr>
              <w:t>утвержденные индивидуальные технологические нормативы водопользования (в случае необходимости их разработки)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FA1" w:rsidRPr="00562FA1" w:rsidRDefault="00562FA1" w:rsidP="009C28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FA1" w:rsidRPr="00562FA1" w:rsidTr="00562FA1"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FA1" w:rsidRPr="00562FA1" w:rsidRDefault="00562FA1" w:rsidP="009C28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2FA1">
              <w:rPr>
                <w:rFonts w:ascii="Times New Roman" w:hAnsi="Times New Roman" w:cs="Times New Roman"/>
                <w:sz w:val="26"/>
                <w:szCs w:val="26"/>
              </w:rPr>
              <w:t>расчет нормативов допустимых сбросов химических и иных веществ в составе сточных вод (в случае сброса сточных вод в поверхностные водные объекты)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FA1" w:rsidRPr="00562FA1" w:rsidRDefault="00562FA1" w:rsidP="009C28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FA1" w:rsidRPr="00562FA1" w:rsidTr="00562FA1"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FA1" w:rsidRPr="00562FA1" w:rsidRDefault="00562FA1" w:rsidP="009C28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2FA1">
              <w:rPr>
                <w:rFonts w:ascii="Times New Roman" w:hAnsi="Times New Roman" w:cs="Times New Roman"/>
                <w:sz w:val="26"/>
                <w:szCs w:val="26"/>
              </w:rPr>
              <w:t>документ об уплате государственной пошлины за выдачу разрешения на специальное водопользование (за исключением случаев оплаты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FA1" w:rsidRPr="00562FA1" w:rsidRDefault="00562FA1" w:rsidP="009C28A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2FA1">
              <w:rPr>
                <w:rFonts w:ascii="Times New Roman" w:hAnsi="Times New Roman" w:cs="Times New Roman"/>
                <w:sz w:val="26"/>
                <w:szCs w:val="26"/>
              </w:rPr>
              <w:t>документ должен соответствовать требованиям, определенным в пункте 6 статьи 287 Налогового кодекса Республики Беларусь</w:t>
            </w:r>
          </w:p>
        </w:tc>
      </w:tr>
    </w:tbl>
    <w:p w:rsidR="00562FA1" w:rsidRPr="00562FA1" w:rsidRDefault="00562FA1" w:rsidP="00562F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2F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Подать заявку на осуществление административной процедуры субъектам хозяйствования Беларуси (юридическим лицам и индивидуальным предпринимателям) можно на новой версии единого портала электронных услуг (</w:t>
      </w:r>
      <w:hyperlink r:id="rId5" w:history="1">
        <w:r w:rsidRPr="00562FA1">
          <w:rPr>
            <w:rStyle w:val="a3"/>
            <w:rFonts w:ascii="Times New Roman" w:hAnsi="Times New Roman" w:cs="Times New Roman"/>
            <w:color w:val="F8A9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https://platform.gov.by</w:t>
        </w:r>
      </w:hyperlink>
      <w:r w:rsidRPr="00562F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по доступу со строгой аутентификацией (с использованием электронной цифровой подписи либо ID-карты).</w:t>
      </w:r>
    </w:p>
    <w:p w:rsidR="001D68FB" w:rsidRPr="00562FA1" w:rsidRDefault="00562FA1" w:rsidP="001D68FB">
      <w:pPr>
        <w:pStyle w:val="underpoint"/>
        <w:spacing w:before="0" w:after="0"/>
        <w:ind w:firstLine="709"/>
        <w:rPr>
          <w:spacing w:val="-6"/>
          <w:sz w:val="26"/>
          <w:szCs w:val="26"/>
        </w:rPr>
      </w:pPr>
      <w:r w:rsidRPr="00562FA1">
        <w:rPr>
          <w:spacing w:val="-6"/>
          <w:sz w:val="26"/>
          <w:szCs w:val="26"/>
        </w:rPr>
        <w:t>П</w:t>
      </w:r>
      <w:r w:rsidR="001D68FB" w:rsidRPr="00562FA1">
        <w:rPr>
          <w:spacing w:val="-6"/>
          <w:sz w:val="26"/>
          <w:szCs w:val="26"/>
        </w:rPr>
        <w:t>ереч</w:t>
      </w:r>
      <w:r w:rsidRPr="00562FA1">
        <w:rPr>
          <w:spacing w:val="-6"/>
          <w:sz w:val="26"/>
          <w:szCs w:val="26"/>
        </w:rPr>
        <w:t>е</w:t>
      </w:r>
      <w:r w:rsidR="001D68FB" w:rsidRPr="00562FA1">
        <w:rPr>
          <w:spacing w:val="-6"/>
          <w:sz w:val="26"/>
          <w:szCs w:val="26"/>
        </w:rPr>
        <w:t>н</w:t>
      </w:r>
      <w:r w:rsidRPr="00562FA1">
        <w:rPr>
          <w:spacing w:val="-6"/>
          <w:sz w:val="26"/>
          <w:szCs w:val="26"/>
        </w:rPr>
        <w:t>ь</w:t>
      </w:r>
      <w:r w:rsidR="001D68FB" w:rsidRPr="00562FA1">
        <w:rPr>
          <w:spacing w:val="-6"/>
          <w:sz w:val="26"/>
          <w:szCs w:val="26"/>
        </w:rPr>
        <w:t xml:space="preserve"> необходимых документов для получения разрешения на специальное водопользование, форм</w:t>
      </w:r>
      <w:r w:rsidRPr="00562FA1">
        <w:rPr>
          <w:spacing w:val="-6"/>
          <w:sz w:val="26"/>
          <w:szCs w:val="26"/>
        </w:rPr>
        <w:t>а</w:t>
      </w:r>
      <w:r w:rsidR="001D68FB" w:rsidRPr="00562FA1">
        <w:rPr>
          <w:spacing w:val="-6"/>
          <w:sz w:val="26"/>
          <w:szCs w:val="26"/>
        </w:rPr>
        <w:t xml:space="preserve"> заявления</w:t>
      </w:r>
      <w:r w:rsidRPr="00562FA1">
        <w:rPr>
          <w:spacing w:val="-6"/>
          <w:sz w:val="26"/>
          <w:szCs w:val="26"/>
        </w:rPr>
        <w:t>, инструкция по ее заполнению</w:t>
      </w:r>
      <w:r w:rsidR="001D68FB" w:rsidRPr="00562FA1">
        <w:rPr>
          <w:spacing w:val="-6"/>
          <w:sz w:val="26"/>
          <w:szCs w:val="26"/>
        </w:rPr>
        <w:t>, реквизи</w:t>
      </w:r>
      <w:r w:rsidRPr="00562FA1">
        <w:rPr>
          <w:spacing w:val="-6"/>
          <w:sz w:val="26"/>
          <w:szCs w:val="26"/>
        </w:rPr>
        <w:t xml:space="preserve">ты </w:t>
      </w:r>
      <w:r w:rsidR="001D68FB" w:rsidRPr="00562FA1">
        <w:rPr>
          <w:spacing w:val="-6"/>
          <w:sz w:val="26"/>
          <w:szCs w:val="26"/>
        </w:rPr>
        <w:t xml:space="preserve"> для оплаты государственной пошлины </w:t>
      </w:r>
      <w:r w:rsidRPr="00562FA1">
        <w:rPr>
          <w:spacing w:val="-6"/>
          <w:sz w:val="26"/>
          <w:szCs w:val="26"/>
        </w:rPr>
        <w:t>размещены</w:t>
      </w:r>
      <w:r w:rsidR="001D68FB" w:rsidRPr="00562FA1">
        <w:rPr>
          <w:spacing w:val="-6"/>
          <w:sz w:val="26"/>
          <w:szCs w:val="26"/>
        </w:rPr>
        <w:t xml:space="preserve"> на сайте комитета </w:t>
      </w:r>
      <w:hyperlink r:id="rId6" w:history="1">
        <w:r w:rsidR="001D68FB" w:rsidRPr="00562FA1">
          <w:rPr>
            <w:rStyle w:val="a3"/>
            <w:spacing w:val="-6"/>
            <w:sz w:val="26"/>
            <w:szCs w:val="26"/>
            <w:lang w:val="en-US"/>
          </w:rPr>
          <w:t>minoblpriroda</w:t>
        </w:r>
        <w:r w:rsidR="001D68FB" w:rsidRPr="00562FA1">
          <w:rPr>
            <w:rStyle w:val="a3"/>
            <w:spacing w:val="-6"/>
            <w:sz w:val="26"/>
            <w:szCs w:val="26"/>
          </w:rPr>
          <w:t>.</w:t>
        </w:r>
        <w:r w:rsidR="001D68FB" w:rsidRPr="00562FA1">
          <w:rPr>
            <w:rStyle w:val="a3"/>
            <w:spacing w:val="-6"/>
            <w:sz w:val="26"/>
            <w:szCs w:val="26"/>
            <w:lang w:val="en-US"/>
          </w:rPr>
          <w:t>gov</w:t>
        </w:r>
        <w:r w:rsidR="001D68FB" w:rsidRPr="00562FA1">
          <w:rPr>
            <w:rStyle w:val="a3"/>
            <w:spacing w:val="-6"/>
            <w:sz w:val="26"/>
            <w:szCs w:val="26"/>
          </w:rPr>
          <w:t>.</w:t>
        </w:r>
        <w:r w:rsidR="001D68FB" w:rsidRPr="00562FA1">
          <w:rPr>
            <w:rStyle w:val="a3"/>
            <w:spacing w:val="-6"/>
            <w:sz w:val="26"/>
            <w:szCs w:val="26"/>
            <w:lang w:val="en-US"/>
          </w:rPr>
          <w:t>by</w:t>
        </w:r>
      </w:hyperlink>
      <w:r w:rsidR="001D68FB" w:rsidRPr="00562FA1">
        <w:rPr>
          <w:spacing w:val="-6"/>
          <w:sz w:val="26"/>
          <w:szCs w:val="26"/>
        </w:rPr>
        <w:t xml:space="preserve"> (раздел «административные процедуры», </w:t>
      </w:r>
      <w:r w:rsidRPr="00562FA1">
        <w:rPr>
          <w:spacing w:val="-6"/>
          <w:sz w:val="26"/>
          <w:szCs w:val="26"/>
        </w:rPr>
        <w:t xml:space="preserve">п.548.6.32.1, </w:t>
      </w:r>
      <w:r w:rsidR="001D68FB" w:rsidRPr="00562FA1">
        <w:rPr>
          <w:spacing w:val="-6"/>
          <w:sz w:val="26"/>
          <w:szCs w:val="26"/>
        </w:rPr>
        <w:t>п. 6.32.1).</w:t>
      </w:r>
    </w:p>
    <w:p w:rsidR="00562FA1" w:rsidRPr="00562FA1" w:rsidRDefault="00562F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sectPr w:rsidR="00562FA1" w:rsidRPr="00562FA1" w:rsidSect="008D59CF">
      <w:pgSz w:w="11906" w:h="16838"/>
      <w:pgMar w:top="709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52DDD"/>
    <w:multiLevelType w:val="multilevel"/>
    <w:tmpl w:val="7CB6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37"/>
    <w:rsid w:val="001D68FB"/>
    <w:rsid w:val="001E29FA"/>
    <w:rsid w:val="001F5737"/>
    <w:rsid w:val="002F35BA"/>
    <w:rsid w:val="003439B5"/>
    <w:rsid w:val="003F6074"/>
    <w:rsid w:val="00562FA1"/>
    <w:rsid w:val="005A5B1E"/>
    <w:rsid w:val="00741C05"/>
    <w:rsid w:val="00760473"/>
    <w:rsid w:val="008D59CF"/>
    <w:rsid w:val="008D672C"/>
    <w:rsid w:val="008F3F09"/>
    <w:rsid w:val="00964928"/>
    <w:rsid w:val="009E3E7B"/>
    <w:rsid w:val="00AC0EE4"/>
    <w:rsid w:val="00AF25FB"/>
    <w:rsid w:val="00B006A5"/>
    <w:rsid w:val="00B01D92"/>
    <w:rsid w:val="00BD3814"/>
    <w:rsid w:val="00CA1280"/>
    <w:rsid w:val="00CE42D0"/>
    <w:rsid w:val="00EA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004680-26E0-4716-824C-4D011F91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5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5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F57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5737"/>
    <w:rPr>
      <w:b/>
      <w:bCs/>
    </w:rPr>
  </w:style>
  <w:style w:type="paragraph" w:styleId="a6">
    <w:name w:val="Body Text Indent"/>
    <w:basedOn w:val="a"/>
    <w:link w:val="a7"/>
    <w:rsid w:val="001F573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F57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nderpoint">
    <w:name w:val="underpoint"/>
    <w:basedOn w:val="a"/>
    <w:rsid w:val="001F573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BD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D3814"/>
  </w:style>
  <w:style w:type="character" w:customStyle="1" w:styleId="colorff00ff">
    <w:name w:val="color__ff00ff"/>
    <w:basedOn w:val="a0"/>
    <w:rsid w:val="00BD3814"/>
  </w:style>
  <w:style w:type="character" w:customStyle="1" w:styleId="fake-non-breaking-space">
    <w:name w:val="fake-non-breaking-space"/>
    <w:basedOn w:val="a0"/>
    <w:rsid w:val="00BD3814"/>
  </w:style>
  <w:style w:type="character" w:customStyle="1" w:styleId="color0000ff">
    <w:name w:val="color__0000ff"/>
    <w:basedOn w:val="a0"/>
    <w:rsid w:val="00BD3814"/>
  </w:style>
  <w:style w:type="character" w:customStyle="1" w:styleId="10">
    <w:name w:val="Заголовок 1 Знак"/>
    <w:basedOn w:val="a0"/>
    <w:link w:val="1"/>
    <w:uiPriority w:val="9"/>
    <w:rsid w:val="00760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ord-wrapper">
    <w:name w:val="word-wrapper"/>
    <w:basedOn w:val="a0"/>
    <w:rsid w:val="001D68FB"/>
  </w:style>
  <w:style w:type="paragraph" w:customStyle="1" w:styleId="ConsPlusNormal">
    <w:name w:val="ConsPlusNormal"/>
    <w:rsid w:val="00562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40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8740335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oblpriroda@gov.by" TargetMode="External"/><Relationship Id="rId5" Type="http://schemas.openxmlformats.org/officeDocument/2006/relationships/hyperlink" Target="https://platform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Admin</cp:lastModifiedBy>
  <cp:revision>3</cp:revision>
  <cp:lastPrinted>2020-07-30T09:06:00Z</cp:lastPrinted>
  <dcterms:created xsi:type="dcterms:W3CDTF">2023-12-06T14:01:00Z</dcterms:created>
  <dcterms:modified xsi:type="dcterms:W3CDTF">2023-12-06T14:02:00Z</dcterms:modified>
</cp:coreProperties>
</file>