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2B1C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400E7F54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78F2A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14:paraId="797BE2F8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20BF4473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ального предпринимателя, осуществляющего (планирующего осуществлять) деятельность, связанную с эксплуатацией  объектов, ок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зывающих комплексное воздействие на окружающую среду (далее - </w:t>
      </w:r>
      <w:proofErr w:type="spellStart"/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природопользователь</w:t>
      </w:r>
      <w:proofErr w:type="spellEnd"/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</w:p>
    <w:p w14:paraId="64B1A918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222828, </w:t>
      </w:r>
      <w:proofErr w:type="gramStart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Минская</w:t>
      </w:r>
      <w:proofErr w:type="gramEnd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обл., </w:t>
      </w:r>
      <w:proofErr w:type="spellStart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Пуховичский</w:t>
      </w:r>
      <w:proofErr w:type="spellEnd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д. Ветеревичи-2, ул. Школьная, д.6</w:t>
      </w:r>
    </w:p>
    <w:p w14:paraId="0EB0FC33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 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veterevi</w:t>
      </w:r>
      <w:proofErr w:type="spellEnd"/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hi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@mail.ru, тел./факс: +375(1713)32442</w:t>
      </w:r>
    </w:p>
    <w:p w14:paraId="36C7FB62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14:paraId="3103A3B0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подало заявление </w:t>
      </w: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AB5C8B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14:paraId="100A36E3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72E855A3" w14:textId="77777777" w:rsidR="00235B1E" w:rsidRPr="00235B1E" w:rsidRDefault="00235B1E" w:rsidP="00235B1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 эксплуатацию объекта, находящегося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222828, </w:t>
      </w:r>
      <w:proofErr w:type="gramStart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Минская</w:t>
      </w:r>
      <w:proofErr w:type="gramEnd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обл., </w:t>
      </w:r>
      <w:proofErr w:type="spellStart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Пуховичский</w:t>
      </w:r>
      <w:proofErr w:type="spellEnd"/>
      <w:r w:rsidRPr="00235B1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д. Ветеревичи-2, ул. Школьная, д.6</w:t>
      </w:r>
    </w:p>
    <w:p w14:paraId="562A50BD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14:paraId="30684CAF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зарегистрировано решением Ми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ского облисполкома в 2010 году.</w:t>
      </w:r>
    </w:p>
    <w:p w14:paraId="2C52B03D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предприятия: выращивание зерна, кукурузы, молочно-мясное направление в отрасли животноводства, а также оказание различных услуг другим орган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зациям и населению, таких как: услуги по перевозке грузов, пахоте, уборке урожая, обр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ботке почвы, размолу зерна на мельнице и др.</w:t>
      </w:r>
    </w:p>
    <w:p w14:paraId="7B3FE5C1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вид деятельности согласно ОКРБ: 0111 (выращивание зерновых культур, бобовых культур и семян масличных культур), 0141 (разведение молочного крупного р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гатого скота).</w:t>
      </w:r>
    </w:p>
    <w:p w14:paraId="5D5E15E5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 предприятия входят следующие производственные участки: МТФ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лецк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МТФ «Антоново», МТФ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ДМБ «Ямное», ТФ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Селецк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ТФ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Верк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ТФ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Протасовщина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ТФ «Зорька», ЗСК, машинный двор, административное здание, столовая</w:t>
      </w:r>
    </w:p>
    <w:p w14:paraId="7D7AEAE6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Сельхозугодия ОАО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составляют 3,735 тыс. га, из которых 2,5 тыс. га – пашня.</w:t>
      </w:r>
    </w:p>
    <w:p w14:paraId="6F926B4B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Воздействие на компоненты природной среды</w:t>
      </w:r>
    </w:p>
    <w:p w14:paraId="5F2B1242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имеется 36 действующих стационарных источников выбросов з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грязняющих веществ в атмосферный воздух: 16 организованных (из них 2 оснащены ГОУ), 20 неорганизованных.</w:t>
      </w:r>
      <w:proofErr w:type="gramEnd"/>
    </w:p>
    <w:p w14:paraId="12684B1E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образуется 30 наименований отходов производства, из них 10 наименований отходов подлежат захоронению на полигоне ТКО.</w:t>
      </w:r>
    </w:p>
    <w:p w14:paraId="461668E8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 предприятия осуществляется из 10 артезианских скважин. Вода и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пользуется для хозяйственно-питьевых и сельскохозяйственных нужд. Передача воды и сточных вод сторонним организациям и населению не осуществляется. </w:t>
      </w:r>
    </w:p>
    <w:p w14:paraId="64C37029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 из скважин подается на водонапорные башни (скважины оснащены водон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порными башнями), затем по сети водопровода – потребителям. Артезианские скважины работают в автоматическом режиме. </w:t>
      </w:r>
    </w:p>
    <w:p w14:paraId="38B2B39B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Сброс сточных вод производится в </w:t>
      </w: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водонепроницаемые</w:t>
      </w:r>
      <w:proofErr w:type="gram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выгреба с последующей передачей сторонним организациям. </w:t>
      </w:r>
    </w:p>
    <w:p w14:paraId="3AA10B90" w14:textId="77777777" w:rsidR="00235B1E" w:rsidRPr="00235B1E" w:rsidRDefault="00235B1E" w:rsidP="00235B1E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Навозосодержащие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стоки сбрасываются в герметизированный накопитель (отсто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ники 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навозонакопители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(3 шт.) или в бурты для временного хранения (5 шт.), а далее м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бильным транспортом вывозятся на орошаемые поля предприятия (вывоз осуществляется по мере накопления).</w:t>
      </w:r>
      <w:proofErr w:type="gramEnd"/>
    </w:p>
    <w:p w14:paraId="4F456D60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(краткая характеристика деятельности: дата ввода в эксплуатацию, последней реконструкции, производственная специализация, в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ходная</w:t>
      </w:r>
      <w:proofErr w:type="gramEnd"/>
    </w:p>
    <w:p w14:paraId="3581E274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14:paraId="52D9492B" w14:textId="77777777" w:rsidR="00235B1E" w:rsidRPr="00235B1E" w:rsidRDefault="00235B1E" w:rsidP="00235B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заявлением на получение комплексного природоохранного ра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</w:p>
    <w:p w14:paraId="74D8C5F8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3B2FA2A5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</w:t>
      </w:r>
      <w:proofErr w:type="spellStart"/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D7F6EFB" w14:textId="65A3A94E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0CD16143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0528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BA3C0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DCE2" w14:textId="77777777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A5A9" w14:textId="77777777" w:rsidR="00235B1E" w:rsidRPr="00235B1E" w:rsidRDefault="00235B1E" w:rsidP="00235B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обеспечению экологической безопасности</w:t>
      </w:r>
    </w:p>
    <w:p w14:paraId="40AB4340" w14:textId="77777777" w:rsidR="00235B1E" w:rsidRPr="00235B1E" w:rsidRDefault="00235B1E" w:rsidP="00235B1E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в области охраны окружающей среды:</w:t>
      </w:r>
    </w:p>
    <w:p w14:paraId="053FB5A9" w14:textId="77777777" w:rsidR="00235B1E" w:rsidRPr="00235B1E" w:rsidRDefault="00235B1E" w:rsidP="00235B1E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деятельности предприятия в соответствии с законодательством в области охраны окружающей среды;</w:t>
      </w:r>
    </w:p>
    <w:p w14:paraId="7828CBD7" w14:textId="77777777" w:rsidR="00235B1E" w:rsidRPr="00235B1E" w:rsidRDefault="00235B1E" w:rsidP="00235B1E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предотвращение (обеспечение минимального) воздействия на окружающую среду в процессе деятельности предприятия.</w:t>
      </w:r>
    </w:p>
    <w:p w14:paraId="5020E0D4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предприятии в соответствии с требованиями природоохранного законодател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ства осуществляются производственные наблюдения, р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азрабатываются и внедряются м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роприятия по рациональному использованию водных ресурсов, по снижению выбросов загрязняющих веществ в атмосферный воздух, 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уменьшению объемов (предотвращ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нию) образования отходов производства и вовлечению их в хозяйственный оборот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  <w:proofErr w:type="gramEnd"/>
    </w:p>
    <w:p w14:paraId="185E0A3F" w14:textId="77777777" w:rsidR="00235B1E" w:rsidRPr="00235B1E" w:rsidRDefault="00235B1E" w:rsidP="00235B1E">
      <w:pPr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» 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 модернизацию сущ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ствующих и строительство новых производственных мощностей на постоянной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ственной деятельности путем проведения общественных обсуждений.</w:t>
      </w:r>
    </w:p>
    <w:p w14:paraId="6ABBD592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и рациональному использованию вод: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лов учета  водопотребления и водоотведения, установка и своевременная поверка приб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ров учета воды, организация и соблюдение режима содержания зон санитарной охраны скважин, надлежащая эксплуатация и обслуживание </w:t>
      </w:r>
      <w:proofErr w:type="spellStart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навозонакопителей</w:t>
      </w:r>
      <w:proofErr w:type="spellEnd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эксплуатация скважин только при наличии актов удостоверяющих горный отвод, обеспечение своевр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менного осмотра и обслуживания водонапорных башен, скважин и водопроводных </w:t>
      </w:r>
      <w:proofErr w:type="spellStart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тей</w:t>
      </w:r>
      <w:proofErr w:type="gramStart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абораторная</w:t>
      </w:r>
      <w:proofErr w:type="spellEnd"/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проверка  качества воды  хозяйственно-питьевого назначения артезиа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ской скважины.</w:t>
      </w:r>
    </w:p>
    <w:p w14:paraId="42FD3534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06EEECB4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Осуществляется своевременный контроль выбросов загрязняющих веществ в атм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сферный воздух (проведение инструментальных замеров).</w:t>
      </w:r>
    </w:p>
    <w:p w14:paraId="16FB5C95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Производится своевременная проверка эффективности работы газоочистных уст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новок и систем вентиляции.</w:t>
      </w:r>
    </w:p>
    <w:p w14:paraId="441B7388" w14:textId="77777777" w:rsidR="00235B1E" w:rsidRPr="00235B1E" w:rsidRDefault="00235B1E" w:rsidP="00235B1E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</w:t>
      </w: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235B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дов производства и вовлечению их в хозяйственный оборот: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отходов производства, обеспечение своевременного осмотра и обслуживания  мест вр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менного хранения отходов производства (площадки, емкости, контейнеры и т.д.), собл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дение требований по сбору и временному хранению отходов производства (на основании Инструкции по обращению с отходами производства предприятия), соблюдение нормат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23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вов образования отходов производства.</w:t>
      </w:r>
      <w:proofErr w:type="gramEnd"/>
    </w:p>
    <w:p w14:paraId="6C2BF31B" w14:textId="77777777" w:rsidR="00235B1E" w:rsidRPr="00235B1E" w:rsidRDefault="00235B1E" w:rsidP="00235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235B1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рение системы управления окружающей средой, сертифицированной в соответствии с международным стандартом ИСО 14001)</w:t>
      </w:r>
    </w:p>
    <w:p w14:paraId="3EE661CE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43681EE" w14:textId="77777777" w:rsidR="00235B1E" w:rsidRPr="00235B1E" w:rsidRDefault="00235B1E" w:rsidP="00235B1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235B1E">
        <w:rPr>
          <w:rFonts w:ascii="Times New Roman" w:eastAsia="Calibri" w:hAnsi="Times New Roman" w:cs="Times New Roman"/>
          <w:sz w:val="24"/>
          <w:szCs w:val="24"/>
        </w:rPr>
        <w:br/>
      </w:r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Открытым акционерным обществом «</w:t>
      </w:r>
      <w:proofErr w:type="spellStart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Ветеревичи</w:t>
      </w:r>
      <w:proofErr w:type="spellEnd"/>
      <w:r w:rsidRPr="00235B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1151B29B" w14:textId="77777777" w:rsidR="00235B1E" w:rsidRDefault="00235B1E" w:rsidP="00235B1E">
      <w:pPr>
        <w:rPr>
          <w:rFonts w:ascii="Times New Roman" w:eastAsia="Calibri" w:hAnsi="Times New Roman" w:cs="Times New Roman"/>
          <w:sz w:val="24"/>
          <w:szCs w:val="24"/>
        </w:rPr>
      </w:pPr>
      <w:r w:rsidRPr="00235B1E">
        <w:rPr>
          <w:rFonts w:ascii="Times New Roman" w:eastAsia="Calibri" w:hAnsi="Times New Roman" w:cs="Times New Roman"/>
          <w:sz w:val="24"/>
          <w:szCs w:val="24"/>
        </w:rPr>
        <w:t>комплексного природоохранного разрешения представляются в электронной форме в о</w:t>
      </w:r>
      <w:r w:rsidRPr="00235B1E">
        <w:rPr>
          <w:rFonts w:ascii="Times New Roman" w:eastAsia="Calibri" w:hAnsi="Times New Roman" w:cs="Times New Roman"/>
          <w:sz w:val="24"/>
          <w:szCs w:val="24"/>
        </w:rPr>
        <w:t>р</w:t>
      </w:r>
      <w:r w:rsidRPr="00235B1E">
        <w:rPr>
          <w:rFonts w:ascii="Times New Roman" w:eastAsia="Calibri" w:hAnsi="Times New Roman" w:cs="Times New Roman"/>
          <w:sz w:val="24"/>
          <w:szCs w:val="24"/>
        </w:rPr>
        <w:t>ган выдачи комплексного природоохранного разрешения по адр</w:t>
      </w:r>
      <w:r w:rsidRPr="00235B1E">
        <w:rPr>
          <w:rFonts w:ascii="Times New Roman" w:eastAsia="Calibri" w:hAnsi="Times New Roman" w:cs="Times New Roman"/>
          <w:sz w:val="24"/>
          <w:szCs w:val="24"/>
        </w:rPr>
        <w:t>е</w:t>
      </w: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су: </w:t>
      </w:r>
    </w:p>
    <w:p w14:paraId="152228D5" w14:textId="063D98EA" w:rsidR="00235B1E" w:rsidRPr="00235B1E" w:rsidRDefault="00235B1E" w:rsidP="00235B1E">
      <w:pPr>
        <w:rPr>
          <w:rFonts w:ascii="Times New Roman" w:eastAsia="Calibri" w:hAnsi="Times New Roman" w:cs="Times New Roman"/>
          <w:sz w:val="24"/>
          <w:szCs w:val="24"/>
        </w:rPr>
      </w:pPr>
      <w:r w:rsidRPr="00235B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35B1E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5A853C6F" w14:textId="28A5E84B" w:rsidR="00235B1E" w:rsidRPr="00235B1E" w:rsidRDefault="00235B1E" w:rsidP="00235B1E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5B1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5B1E">
        <w:rPr>
          <w:rFonts w:ascii="Times New Roman" w:eastAsia="Calibri" w:hAnsi="Times New Roman" w:cs="Times New Roman"/>
          <w:sz w:val="18"/>
          <w:szCs w:val="18"/>
        </w:rPr>
        <w:t>(электронный адрес)</w:t>
      </w:r>
    </w:p>
    <w:p w14:paraId="446C4BFC" w14:textId="748D81E0" w:rsidR="00235B1E" w:rsidRPr="00235B1E" w:rsidRDefault="00235B1E" w:rsidP="00235B1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5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.12.2020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18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01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</w:t>
      </w:r>
      <w:r w:rsidRPr="00235B1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14:paraId="4FD4B423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9116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DC1D3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8469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171EF" w14:textId="77777777" w:rsidR="00235B1E" w:rsidRDefault="00235B1E" w:rsidP="00235B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A95C5" w14:textId="77777777" w:rsidR="00235B1E" w:rsidRDefault="00235B1E" w:rsidP="00332A80">
      <w:pPr>
        <w:pStyle w:val="titlep"/>
      </w:pPr>
      <w:bookmarkStart w:id="0" w:name="_GoBack"/>
      <w:bookmarkEnd w:id="0"/>
    </w:p>
    <w:p w14:paraId="7A8C09F0" w14:textId="77777777" w:rsidR="00332A80" w:rsidRDefault="00332A80" w:rsidP="00332A80">
      <w:pPr>
        <w:pStyle w:val="titlep"/>
      </w:pPr>
      <w:r>
        <w:lastRenderedPageBreak/>
        <w:t>ЗАЯВЛЕНИЕ</w:t>
      </w:r>
      <w:r>
        <w:br/>
        <w:t>на получение комплексного природоохранного разрешения</w:t>
      </w:r>
    </w:p>
    <w:p w14:paraId="69663F3C" w14:textId="76FACC27" w:rsidR="00332A80" w:rsidRPr="00EE0BCC" w:rsidRDefault="00550944" w:rsidP="00034AFA">
      <w:pPr>
        <w:pStyle w:val="newncpi"/>
        <w:rPr>
          <w:bCs/>
          <w:kern w:val="36"/>
          <w:sz w:val="23"/>
          <w:szCs w:val="23"/>
          <w:u w:val="single"/>
        </w:rPr>
      </w:pPr>
      <w:r w:rsidRPr="00EE0BCC">
        <w:rPr>
          <w:sz w:val="23"/>
          <w:szCs w:val="23"/>
        </w:rPr>
        <w:t xml:space="preserve">Настоящим заявлением </w:t>
      </w:r>
      <w:r w:rsidR="00EE0BCC" w:rsidRPr="00EE0BCC">
        <w:rPr>
          <w:sz w:val="23"/>
          <w:szCs w:val="23"/>
          <w:u w:val="single"/>
        </w:rPr>
        <w:t>Открытое акционерное общество «</w:t>
      </w:r>
      <w:proofErr w:type="spellStart"/>
      <w:r w:rsidR="004E62EF">
        <w:rPr>
          <w:sz w:val="23"/>
          <w:szCs w:val="23"/>
          <w:u w:val="single"/>
        </w:rPr>
        <w:t>Ветеревичи</w:t>
      </w:r>
      <w:proofErr w:type="spellEnd"/>
      <w:r w:rsidR="00EE0BCC" w:rsidRPr="00EE0BCC">
        <w:rPr>
          <w:sz w:val="23"/>
          <w:szCs w:val="23"/>
          <w:u w:val="single"/>
        </w:rPr>
        <w:t>»</w:t>
      </w:r>
    </w:p>
    <w:p w14:paraId="1294D52A" w14:textId="77777777" w:rsidR="00332A80" w:rsidRPr="00282E1B" w:rsidRDefault="00282E1B" w:rsidP="00282E1B">
      <w:pPr>
        <w:pStyle w:val="undline"/>
      </w:pPr>
      <w:r>
        <w:t xml:space="preserve">                                </w:t>
      </w:r>
      <w:proofErr w:type="gramStart"/>
      <w:r w:rsidR="00332A80">
        <w:t>(полное наименование юридического лица в соответствии с уставом,</w:t>
      </w:r>
      <w:proofErr w:type="gramEnd"/>
    </w:p>
    <w:p w14:paraId="72C2631A" w14:textId="77777777" w:rsidR="00332A80" w:rsidRDefault="00332A80" w:rsidP="00332A80">
      <w:pPr>
        <w:pStyle w:val="newncpi0"/>
      </w:pPr>
      <w:r>
        <w:t>_____________________________________________________________________________</w:t>
      </w:r>
    </w:p>
    <w:p w14:paraId="2660DB27" w14:textId="77777777" w:rsidR="00332A80" w:rsidRDefault="00332A80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14:paraId="75111432" w14:textId="77777777" w:rsidR="004E62EF" w:rsidRDefault="004E62EF" w:rsidP="00EE0BCC">
      <w:pPr>
        <w:pStyle w:val="undline"/>
        <w:ind w:right="-129"/>
        <w:rPr>
          <w:sz w:val="23"/>
          <w:szCs w:val="23"/>
          <w:u w:val="single"/>
        </w:rPr>
      </w:pPr>
      <w:r w:rsidRPr="004E62EF">
        <w:rPr>
          <w:sz w:val="23"/>
          <w:szCs w:val="23"/>
          <w:u w:val="single"/>
        </w:rPr>
        <w:t xml:space="preserve">222828, </w:t>
      </w:r>
      <w:proofErr w:type="gramStart"/>
      <w:r w:rsidRPr="004E62EF">
        <w:rPr>
          <w:sz w:val="23"/>
          <w:szCs w:val="23"/>
          <w:u w:val="single"/>
        </w:rPr>
        <w:t>Минская</w:t>
      </w:r>
      <w:proofErr w:type="gramEnd"/>
      <w:r w:rsidRPr="004E62EF">
        <w:rPr>
          <w:sz w:val="23"/>
          <w:szCs w:val="23"/>
          <w:u w:val="single"/>
        </w:rPr>
        <w:t xml:space="preserve"> обл., Пуховичский р-н, д. </w:t>
      </w:r>
      <w:proofErr w:type="spellStart"/>
      <w:r w:rsidRPr="004E62EF">
        <w:rPr>
          <w:sz w:val="23"/>
          <w:szCs w:val="23"/>
          <w:u w:val="single"/>
        </w:rPr>
        <w:t>Ветеревичи</w:t>
      </w:r>
      <w:proofErr w:type="spellEnd"/>
      <w:r w:rsidRPr="004E62EF">
        <w:rPr>
          <w:sz w:val="23"/>
          <w:szCs w:val="23"/>
          <w:u w:val="single"/>
        </w:rPr>
        <w:t xml:space="preserve"> 2, ул. Школьная, д.6</w:t>
      </w:r>
    </w:p>
    <w:p w14:paraId="3B24F345" w14:textId="750C5475" w:rsidR="00332A80" w:rsidRDefault="00332A80" w:rsidP="004E62EF">
      <w:pPr>
        <w:pStyle w:val="undline"/>
        <w:ind w:right="-129"/>
        <w:jc w:val="center"/>
      </w:pPr>
      <w:r>
        <w:t>место осуществления деятельности, связанной с воздействием на окружающую среду)</w:t>
      </w:r>
    </w:p>
    <w:p w14:paraId="39F74020" w14:textId="2ACA123E" w:rsidR="006D0226" w:rsidRDefault="00332A80" w:rsidP="006D0226">
      <w:pPr>
        <w:pStyle w:val="newncpi0"/>
        <w:jc w:val="left"/>
      </w:pPr>
      <w:r>
        <w:t xml:space="preserve">просит </w:t>
      </w:r>
      <w:r w:rsidR="00EE0BCC" w:rsidRPr="00EE0BCC">
        <w:t xml:space="preserve">выдать комплексное природоохранное разрешение </w:t>
      </w:r>
      <w:r w:rsidR="006D0226">
        <w:t xml:space="preserve">на </w:t>
      </w:r>
      <w:r w:rsidR="00EE0BCC" w:rsidRPr="00EE0BCC">
        <w:rPr>
          <w:u w:val="single"/>
        </w:rPr>
        <w:t xml:space="preserve">10 </w:t>
      </w:r>
      <w:r w:rsidR="006D0226">
        <w:t>лет</w:t>
      </w:r>
    </w:p>
    <w:p w14:paraId="58E9C6DF" w14:textId="164B8C80" w:rsidR="006D0226" w:rsidRPr="006D0226" w:rsidRDefault="006D0226" w:rsidP="006D0226">
      <w:pPr>
        <w:pStyle w:val="newncpi0"/>
        <w:jc w:val="center"/>
        <w:rPr>
          <w:sz w:val="20"/>
          <w:szCs w:val="20"/>
        </w:rPr>
      </w:pPr>
      <w:proofErr w:type="gramStart"/>
      <w:r w:rsidRPr="006D0226">
        <w:rPr>
          <w:sz w:val="20"/>
          <w:szCs w:val="20"/>
        </w:rPr>
        <w:t xml:space="preserve">(указывается причина обращения: </w:t>
      </w:r>
      <w:bookmarkStart w:id="1" w:name="_Hlk56950255"/>
      <w:r w:rsidRPr="006D0226">
        <w:rPr>
          <w:sz w:val="20"/>
          <w:szCs w:val="20"/>
        </w:rPr>
        <w:t xml:space="preserve">выдать комплексное природоохранное разрешение  </w:t>
      </w:r>
      <w:bookmarkEnd w:id="1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 продлить срок действия комплексного природ</w:t>
      </w:r>
      <w:r w:rsidRPr="006D0226">
        <w:rPr>
          <w:sz w:val="20"/>
          <w:szCs w:val="20"/>
        </w:rPr>
        <w:t>о</w:t>
      </w:r>
      <w:r w:rsidRPr="006D0226">
        <w:rPr>
          <w:sz w:val="20"/>
          <w:szCs w:val="20"/>
        </w:rPr>
        <w:t>охранного разрешения  (с указанием срока его действия)</w:t>
      </w:r>
      <w:proofErr w:type="gramEnd"/>
    </w:p>
    <w:p w14:paraId="64B078C9" w14:textId="77777777" w:rsidR="00332A80" w:rsidRPr="009F532A" w:rsidRDefault="00332A80" w:rsidP="009F532A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I. Общие сведения</w:t>
      </w:r>
    </w:p>
    <w:p w14:paraId="42945FD3" w14:textId="77777777" w:rsidR="006D0226" w:rsidRDefault="006D0226" w:rsidP="00332A80">
      <w:pPr>
        <w:pStyle w:val="onestring"/>
      </w:pPr>
    </w:p>
    <w:p w14:paraId="611693B4" w14:textId="253DD238" w:rsidR="00332A80" w:rsidRDefault="009F532A" w:rsidP="009F532A">
      <w:pPr>
        <w:pStyle w:val="onestring"/>
        <w:ind w:right="-270"/>
      </w:pPr>
      <w:r>
        <w:t xml:space="preserve"> </w:t>
      </w:r>
      <w:r w:rsidR="00332A80">
        <w:t>Таблица 1</w:t>
      </w:r>
    </w:p>
    <w:p w14:paraId="3A2D54AE" w14:textId="77777777" w:rsidR="00332A80" w:rsidRDefault="00332A80" w:rsidP="00332A80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881"/>
        <w:gridCol w:w="3411"/>
      </w:tblGrid>
      <w:tr w:rsidR="00332A80" w14:paraId="625D4EDC" w14:textId="77777777" w:rsidTr="00937ABE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6D73" w14:textId="77777777" w:rsidR="00332A80" w:rsidRDefault="00332A80" w:rsidP="0091252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D79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Наименование данных</w:t>
            </w:r>
          </w:p>
        </w:tc>
        <w:tc>
          <w:tcPr>
            <w:tcW w:w="17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0E7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Данные</w:t>
            </w:r>
          </w:p>
        </w:tc>
      </w:tr>
      <w:tr w:rsidR="006D0226" w14:paraId="4B0BF596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82090" w14:textId="44B3088C" w:rsidR="006D0226" w:rsidRDefault="006D0226" w:rsidP="006C72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24B5" w14:textId="6CBA5DF2" w:rsidR="006D0226" w:rsidRPr="00377737" w:rsidRDefault="006D0226" w:rsidP="006C722C">
            <w:pPr>
              <w:pStyle w:val="table10"/>
            </w:pPr>
            <w:r w:rsidRPr="00377737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5AF8E9" w14:textId="15EC72CD" w:rsidR="006D0226" w:rsidRPr="00377737" w:rsidRDefault="004E62EF" w:rsidP="006D0226">
            <w:pPr>
              <w:pStyle w:val="table10"/>
              <w:jc w:val="center"/>
            </w:pPr>
            <w:r w:rsidRPr="004E62EF">
              <w:rPr>
                <w:color w:val="000000"/>
                <w:shd w:val="clear" w:color="auto" w:fill="FFFFFF"/>
              </w:rPr>
              <w:t xml:space="preserve">222828, </w:t>
            </w:r>
            <w:proofErr w:type="gramStart"/>
            <w:r w:rsidRPr="004E62EF">
              <w:rPr>
                <w:color w:val="000000"/>
                <w:shd w:val="clear" w:color="auto" w:fill="FFFFFF"/>
              </w:rPr>
              <w:t>Минская</w:t>
            </w:r>
            <w:proofErr w:type="gramEnd"/>
            <w:r w:rsidRPr="004E62EF">
              <w:rPr>
                <w:color w:val="000000"/>
                <w:shd w:val="clear" w:color="auto" w:fill="FFFFFF"/>
              </w:rPr>
              <w:t xml:space="preserve"> обл., Пуховичский р-н, д. </w:t>
            </w:r>
            <w:proofErr w:type="spellStart"/>
            <w:r w:rsidRPr="004E62EF">
              <w:rPr>
                <w:color w:val="000000"/>
                <w:shd w:val="clear" w:color="auto" w:fill="FFFFFF"/>
              </w:rPr>
              <w:t>Ветеревичи</w:t>
            </w:r>
            <w:proofErr w:type="spellEnd"/>
            <w:r w:rsidRPr="004E62EF">
              <w:rPr>
                <w:color w:val="000000"/>
                <w:shd w:val="clear" w:color="auto" w:fill="FFFFFF"/>
              </w:rPr>
              <w:t xml:space="preserve"> 2, ул. Школьная, д.6</w:t>
            </w:r>
          </w:p>
        </w:tc>
      </w:tr>
      <w:tr w:rsidR="006D0226" w14:paraId="02ADEC43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3A18A" w14:textId="20EAA4FB" w:rsidR="006D0226" w:rsidRDefault="006D0226" w:rsidP="006C72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90DF6" w14:textId="67868143" w:rsidR="006D0226" w:rsidRPr="00377737" w:rsidRDefault="006D0226" w:rsidP="006C722C">
            <w:pPr>
              <w:pStyle w:val="table10"/>
            </w:pPr>
            <w:r w:rsidRPr="00377737">
              <w:t>Фамилия, собственное имя, отчество (если таковое имеется) рук</w:t>
            </w:r>
            <w:r w:rsidRPr="00377737">
              <w:t>о</w:t>
            </w:r>
            <w:r w:rsidRPr="00377737">
              <w:t>водителя,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9869C" w14:textId="1FC96E45" w:rsidR="006D0226" w:rsidRPr="00377737" w:rsidRDefault="004E62EF" w:rsidP="004E62EF">
            <w:pPr>
              <w:pStyle w:val="table10"/>
              <w:jc w:val="center"/>
            </w:pPr>
            <w:proofErr w:type="spellStart"/>
            <w:r>
              <w:t>Витько</w:t>
            </w:r>
            <w:proofErr w:type="spellEnd"/>
            <w:r>
              <w:t xml:space="preserve"> Дмитрий Александрович</w:t>
            </w:r>
          </w:p>
        </w:tc>
      </w:tr>
      <w:tr w:rsidR="006D0226" w14:paraId="2CDF165B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F52C" w14:textId="06EF4328" w:rsidR="006D0226" w:rsidRDefault="0081622A" w:rsidP="006C72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17A8A" w14:textId="08FE6A03" w:rsidR="006D0226" w:rsidRPr="00377737" w:rsidRDefault="0081622A" w:rsidP="006C722C">
            <w:pPr>
              <w:pStyle w:val="table10"/>
            </w:pPr>
            <w:r w:rsidRPr="00377737">
              <w:t>Телефон, факс руководителя, индивидуального предпринимателя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6ED00" w14:textId="09DE9C9D" w:rsidR="006D0226" w:rsidRPr="00377737" w:rsidRDefault="00EE0BCC" w:rsidP="006D0226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+375(171</w:t>
            </w:r>
            <w:r w:rsidR="004E62EF">
              <w:rPr>
                <w:rFonts w:eastAsia="Times New Roman"/>
              </w:rPr>
              <w:t>3</w:t>
            </w:r>
            <w:r w:rsidRPr="002026FD">
              <w:rPr>
                <w:rFonts w:eastAsia="Times New Roman"/>
              </w:rPr>
              <w:t>)</w:t>
            </w:r>
            <w:r w:rsidR="004E62EF">
              <w:rPr>
                <w:rFonts w:eastAsia="Times New Roman"/>
              </w:rPr>
              <w:t>32442</w:t>
            </w:r>
          </w:p>
        </w:tc>
      </w:tr>
      <w:tr w:rsidR="006D0226" w14:paraId="2AB09F98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D621" w14:textId="23F00005" w:rsidR="006D0226" w:rsidRDefault="0081622A" w:rsidP="006C72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28BB3" w14:textId="311B7F4C" w:rsidR="006D0226" w:rsidRPr="00377737" w:rsidRDefault="0081622A" w:rsidP="006C722C">
            <w:pPr>
              <w:pStyle w:val="table10"/>
            </w:pPr>
            <w:r w:rsidRPr="00377737">
              <w:t>Телефон, факс приемной, электронный адрес, интернет-сайт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63875" w14:textId="1786B9CA" w:rsidR="006D0226" w:rsidRPr="00377737" w:rsidRDefault="004E62EF" w:rsidP="0081622A">
            <w:pPr>
              <w:pStyle w:val="table10"/>
              <w:jc w:val="center"/>
            </w:pPr>
            <w:r w:rsidRPr="002026FD">
              <w:rPr>
                <w:rFonts w:eastAsia="Times New Roman"/>
              </w:rPr>
              <w:t>+375(171</w:t>
            </w:r>
            <w:r>
              <w:rPr>
                <w:rFonts w:eastAsia="Times New Roman"/>
              </w:rPr>
              <w:t>3</w:t>
            </w:r>
            <w:r w:rsidRPr="002026F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32442</w:t>
            </w:r>
          </w:p>
        </w:tc>
      </w:tr>
      <w:tr w:rsidR="006D0226" w14:paraId="7B147913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81D0" w14:textId="53AADF4F" w:rsidR="006D0226" w:rsidRDefault="0081622A" w:rsidP="006C72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5CAE0" w14:textId="09C76050" w:rsidR="006D0226" w:rsidRPr="00377737" w:rsidRDefault="0081622A" w:rsidP="006C722C">
            <w:pPr>
              <w:pStyle w:val="table10"/>
            </w:pPr>
            <w:r w:rsidRPr="00377737">
              <w:t>Вид деятельности основной по ОКЭД*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4C3B3" w14:textId="0D1E400C" w:rsidR="006D0226" w:rsidRPr="00377737" w:rsidRDefault="00EE0BCC" w:rsidP="00EE0BCC">
            <w:pPr>
              <w:pStyle w:val="table10"/>
              <w:jc w:val="center"/>
            </w:pPr>
            <w:r w:rsidRPr="002026FD">
              <w:t>0111</w:t>
            </w:r>
            <w:r>
              <w:t xml:space="preserve">; </w:t>
            </w:r>
            <w:r w:rsidRPr="002026FD">
              <w:t>0141</w:t>
            </w:r>
          </w:p>
        </w:tc>
      </w:tr>
      <w:tr w:rsidR="0081622A" w14:paraId="1FBE39CD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F796" w14:textId="5D45C84B" w:rsidR="0081622A" w:rsidRDefault="0081622A" w:rsidP="0081622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280F69" w14:textId="5A082633" w:rsidR="0081622A" w:rsidRPr="00377737" w:rsidRDefault="0081622A" w:rsidP="0081622A">
            <w:pPr>
              <w:pStyle w:val="table10"/>
            </w:pPr>
            <w:r w:rsidRPr="00377737">
              <w:t>Учетный номер плательщика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E3F86D" w14:textId="22DF107B" w:rsidR="0081622A" w:rsidRPr="00377737" w:rsidRDefault="00EE0BCC" w:rsidP="0081622A">
            <w:pPr>
              <w:pStyle w:val="table10"/>
              <w:jc w:val="center"/>
            </w:pPr>
            <w:r>
              <w:t>600011</w:t>
            </w:r>
            <w:r w:rsidR="004E62EF">
              <w:t>6017</w:t>
            </w:r>
          </w:p>
        </w:tc>
      </w:tr>
      <w:tr w:rsidR="0081622A" w14:paraId="7772A996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193FB" w14:textId="5921C2FB" w:rsidR="0081622A" w:rsidRDefault="0081622A" w:rsidP="0081622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6C6B9" w14:textId="5D36D151" w:rsidR="0081622A" w:rsidRPr="00377737" w:rsidRDefault="0081622A" w:rsidP="0081622A">
            <w:pPr>
              <w:pStyle w:val="table10"/>
            </w:pPr>
            <w:r w:rsidRPr="00377737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485D7" w14:textId="53CE9EB0" w:rsidR="00EE0BCC" w:rsidRPr="002026FD" w:rsidRDefault="004E62EF" w:rsidP="00EE0BCC">
            <w:pPr>
              <w:pStyle w:val="table10"/>
              <w:jc w:val="center"/>
            </w:pPr>
            <w:r>
              <w:t>24</w:t>
            </w:r>
            <w:r w:rsidR="00EE0BCC" w:rsidRPr="002026FD">
              <w:t>.</w:t>
            </w:r>
            <w:r>
              <w:t>12</w:t>
            </w:r>
            <w:r w:rsidR="00EE0BCC" w:rsidRPr="002026FD">
              <w:t>.20</w:t>
            </w:r>
            <w:r>
              <w:t>10</w:t>
            </w:r>
            <w:r w:rsidR="00EE0BCC" w:rsidRPr="002026FD">
              <w:t xml:space="preserve"> г.</w:t>
            </w:r>
          </w:p>
          <w:p w14:paraId="3BE26613" w14:textId="0591C864" w:rsidR="0081622A" w:rsidRPr="00377737" w:rsidRDefault="00EE0BCC" w:rsidP="00EE0BCC">
            <w:pPr>
              <w:pStyle w:val="table10"/>
              <w:jc w:val="center"/>
            </w:pPr>
            <w:r w:rsidRPr="002026FD">
              <w:t xml:space="preserve">№ </w:t>
            </w:r>
            <w:r w:rsidR="004E62EF">
              <w:t>6000116017</w:t>
            </w:r>
          </w:p>
        </w:tc>
      </w:tr>
      <w:tr w:rsidR="0081622A" w14:paraId="5CCB552B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0550C" w14:textId="7F41F9EF" w:rsidR="0081622A" w:rsidRDefault="0081622A" w:rsidP="0081622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B7119" w14:textId="357FC659" w:rsidR="0081622A" w:rsidRPr="00377737" w:rsidRDefault="0081622A" w:rsidP="0081622A">
            <w:pPr>
              <w:pStyle w:val="table10"/>
            </w:pPr>
            <w:r w:rsidRPr="00377737">
              <w:t>Наименование и количество обособленных подразделений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E8759" w14:textId="7345D7A0" w:rsidR="0081622A" w:rsidRPr="00377737" w:rsidRDefault="009F532A" w:rsidP="0081622A">
            <w:pPr>
              <w:pStyle w:val="table10"/>
              <w:jc w:val="center"/>
            </w:pPr>
            <w:r w:rsidRPr="00377737">
              <w:t>отсутствуют</w:t>
            </w:r>
          </w:p>
        </w:tc>
      </w:tr>
      <w:tr w:rsidR="0081622A" w14:paraId="0E1E0056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23EA9" w14:textId="6A7C9B94" w:rsidR="0081622A" w:rsidRDefault="0081622A" w:rsidP="0081622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ABD47" w14:textId="426942C3" w:rsidR="0081622A" w:rsidRPr="00377737" w:rsidRDefault="0081622A" w:rsidP="0081622A">
            <w:pPr>
              <w:pStyle w:val="table10"/>
            </w:pPr>
            <w:r w:rsidRPr="00377737">
              <w:t>Количество работающего персонала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C0523" w14:textId="7E36E75C" w:rsidR="0081622A" w:rsidRPr="00377737" w:rsidRDefault="004E62EF" w:rsidP="0081622A">
            <w:pPr>
              <w:pStyle w:val="table10"/>
              <w:jc w:val="center"/>
            </w:pPr>
            <w:r>
              <w:t>94</w:t>
            </w:r>
          </w:p>
        </w:tc>
      </w:tr>
      <w:tr w:rsidR="0081622A" w14:paraId="51BBFAED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42E14" w14:textId="646A4E1A" w:rsidR="0081622A" w:rsidRDefault="0081622A" w:rsidP="0081622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8A057" w14:textId="3FF24D96" w:rsidR="0081622A" w:rsidRPr="00377737" w:rsidRDefault="0081622A" w:rsidP="0081622A">
            <w:pPr>
              <w:pStyle w:val="table10"/>
            </w:pPr>
            <w:r w:rsidRPr="00377737">
              <w:t>Количество абонентов и (или) потребителей, подключенных к це</w:t>
            </w:r>
            <w:r w:rsidRPr="00377737">
              <w:t>н</w:t>
            </w:r>
            <w:r w:rsidRPr="00377737">
              <w:t>трализованной системе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11062" w14:textId="77777777" w:rsidR="0081622A" w:rsidRPr="00377737" w:rsidRDefault="0081622A" w:rsidP="0081622A">
            <w:pPr>
              <w:pStyle w:val="table10"/>
            </w:pPr>
            <w:r w:rsidRPr="00377737">
              <w:t xml:space="preserve">водоснабжения ______ </w:t>
            </w:r>
          </w:p>
          <w:p w14:paraId="3BCC0469" w14:textId="28AE3866" w:rsidR="0081622A" w:rsidRPr="00377737" w:rsidRDefault="0081622A" w:rsidP="0081622A">
            <w:pPr>
              <w:pStyle w:val="table10"/>
            </w:pPr>
            <w:r w:rsidRPr="00377737">
              <w:t xml:space="preserve">водоотведения ______ </w:t>
            </w:r>
          </w:p>
          <w:p w14:paraId="389BF2BC" w14:textId="1AF4C8E7" w:rsidR="0081622A" w:rsidRPr="00377737" w:rsidRDefault="0081622A" w:rsidP="0081622A">
            <w:pPr>
              <w:pStyle w:val="table10"/>
            </w:pPr>
            <w:r w:rsidRPr="00377737">
              <w:t xml:space="preserve">(канализации)  </w:t>
            </w:r>
          </w:p>
        </w:tc>
      </w:tr>
      <w:tr w:rsidR="0081622A" w14:paraId="72C6F233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A9569" w14:textId="72E1D430" w:rsidR="0081622A" w:rsidRDefault="0081622A" w:rsidP="0081622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29BEF" w14:textId="79EF06EF" w:rsidR="0081622A" w:rsidRPr="00377737" w:rsidRDefault="0081622A" w:rsidP="0081622A">
            <w:pPr>
              <w:pStyle w:val="table10"/>
            </w:pPr>
            <w:r w:rsidRPr="00377737">
              <w:t>Наличие аккредитованной лаборатории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501E8" w14:textId="3EEEF9B4" w:rsidR="0081622A" w:rsidRPr="00377737" w:rsidRDefault="0081622A" w:rsidP="0081622A">
            <w:pPr>
              <w:pStyle w:val="table10"/>
              <w:jc w:val="center"/>
            </w:pPr>
            <w:r w:rsidRPr="00377737">
              <w:t>отсутствует</w:t>
            </w:r>
          </w:p>
        </w:tc>
      </w:tr>
      <w:tr w:rsidR="0081622A" w14:paraId="04A4A2E7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18FD" w14:textId="06DD05A0" w:rsidR="0081622A" w:rsidRDefault="0081622A" w:rsidP="0081622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26B1E" w14:textId="02BA59A3" w:rsidR="0081622A" w:rsidRPr="00377737" w:rsidRDefault="0081622A" w:rsidP="0081622A">
            <w:pPr>
              <w:pStyle w:val="table10"/>
            </w:pPr>
            <w:r w:rsidRPr="00377737">
              <w:t>Фамилия, собственное имя, отчество (если таковое имеется) спец</w:t>
            </w:r>
            <w:r w:rsidRPr="00377737">
              <w:t>и</w:t>
            </w:r>
            <w:r w:rsidRPr="00377737">
              <w:t>алиста по охране окружающей среды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42323" w14:textId="667BA9B0" w:rsidR="0081622A" w:rsidRPr="00377737" w:rsidRDefault="004E62EF" w:rsidP="00ED6CCB">
            <w:pPr>
              <w:pStyle w:val="table10"/>
              <w:jc w:val="center"/>
            </w:pPr>
            <w:proofErr w:type="spellStart"/>
            <w:r>
              <w:t>Шишковский</w:t>
            </w:r>
            <w:proofErr w:type="spellEnd"/>
            <w:r>
              <w:t xml:space="preserve"> Андрей Владимирович</w:t>
            </w:r>
          </w:p>
        </w:tc>
      </w:tr>
      <w:tr w:rsidR="0081622A" w14:paraId="5C036FE2" w14:textId="77777777" w:rsidTr="0024632C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E7BB5" w14:textId="355300A0" w:rsidR="0081622A" w:rsidRDefault="0081622A" w:rsidP="0081622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C9F3A" w14:textId="56E35E20" w:rsidR="0081622A" w:rsidRPr="00377737" w:rsidRDefault="0081622A" w:rsidP="0081622A">
            <w:pPr>
              <w:pStyle w:val="table10"/>
            </w:pPr>
            <w:r w:rsidRPr="00377737">
              <w:t>Телефон, факс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5510E" w14:textId="4C71A17A" w:rsidR="0081622A" w:rsidRPr="00377737" w:rsidRDefault="004E62EF" w:rsidP="0081622A">
            <w:pPr>
              <w:pStyle w:val="table10"/>
              <w:jc w:val="center"/>
            </w:pPr>
            <w:bookmarkStart w:id="2" w:name="_Hlk59531402"/>
            <w:r w:rsidRPr="002026FD">
              <w:rPr>
                <w:rFonts w:eastAsia="Times New Roman"/>
              </w:rPr>
              <w:t>+375(171</w:t>
            </w:r>
            <w:r>
              <w:rPr>
                <w:rFonts w:eastAsia="Times New Roman"/>
              </w:rPr>
              <w:t>3</w:t>
            </w:r>
            <w:r w:rsidRPr="002026F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32410</w:t>
            </w:r>
            <w:bookmarkEnd w:id="2"/>
          </w:p>
        </w:tc>
      </w:tr>
    </w:tbl>
    <w:p w14:paraId="4AB03540" w14:textId="77777777" w:rsidR="009F532A" w:rsidRDefault="009F532A" w:rsidP="00332A80">
      <w:pPr>
        <w:pStyle w:val="nonumheader"/>
        <w:rPr>
          <w:b w:val="0"/>
          <w:bCs w:val="0"/>
        </w:rPr>
      </w:pPr>
    </w:p>
    <w:p w14:paraId="0DE808FD" w14:textId="77777777" w:rsidR="009F532A" w:rsidRDefault="009F532A">
      <w:pPr>
        <w:spacing w:after="160" w:line="259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48AF76BF" w14:textId="64F7B502" w:rsidR="009F532A" w:rsidRDefault="00332A80" w:rsidP="00332A80">
      <w:pPr>
        <w:pStyle w:val="nonumheader"/>
      </w:pPr>
      <w:r w:rsidRPr="009F532A">
        <w:rPr>
          <w:b w:val="0"/>
          <w:bCs w:val="0"/>
        </w:rPr>
        <w:lastRenderedPageBreak/>
        <w:t>II.</w:t>
      </w:r>
      <w:r>
        <w:t xml:space="preserve"> </w:t>
      </w:r>
      <w:r w:rsidR="009F532A" w:rsidRPr="009F532A">
        <w:rPr>
          <w:b w:val="0"/>
          <w:bCs w:val="0"/>
        </w:rPr>
        <w:t>Данные о месте нахождения эксплуатируемых природопользователем объектов, име</w:t>
      </w:r>
      <w:r w:rsidR="009F532A" w:rsidRPr="009F532A">
        <w:rPr>
          <w:b w:val="0"/>
          <w:bCs w:val="0"/>
        </w:rPr>
        <w:t>ю</w:t>
      </w:r>
      <w:r w:rsidR="009F532A" w:rsidRPr="009F532A">
        <w:rPr>
          <w:b w:val="0"/>
          <w:bCs w:val="0"/>
        </w:rPr>
        <w:t>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</w:t>
      </w:r>
      <w:r w:rsidR="009F532A" w:rsidRPr="009F532A">
        <w:rPr>
          <w:b w:val="0"/>
          <w:bCs w:val="0"/>
        </w:rPr>
        <w:t>о</w:t>
      </w:r>
      <w:r w:rsidR="009F532A" w:rsidRPr="009F532A">
        <w:rPr>
          <w:b w:val="0"/>
          <w:bCs w:val="0"/>
        </w:rPr>
        <w:t>мышленная) площадка)</w:t>
      </w:r>
      <w:r w:rsidR="009F532A" w:rsidRPr="009F532A">
        <w:t xml:space="preserve"> </w:t>
      </w:r>
    </w:p>
    <w:p w14:paraId="6E157ED5" w14:textId="11B0DA32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14:paraId="49AF91F6" w14:textId="19AD7DAC" w:rsidR="00332A80" w:rsidRDefault="00332A80" w:rsidP="00332A80">
      <w:pPr>
        <w:pStyle w:val="onestring"/>
      </w:pPr>
      <w:r>
        <w:t>Таблица 2</w:t>
      </w:r>
    </w:p>
    <w:p w14:paraId="2FBAE5F5" w14:textId="77777777" w:rsidR="009F532A" w:rsidRDefault="009F532A" w:rsidP="00332A80">
      <w:pPr>
        <w:pStyle w:val="onestr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04"/>
        <w:gridCol w:w="1418"/>
        <w:gridCol w:w="1559"/>
        <w:gridCol w:w="1416"/>
        <w:gridCol w:w="2004"/>
      </w:tblGrid>
      <w:tr w:rsidR="00937ABE" w:rsidRPr="002026FD" w14:paraId="665E2DD1" w14:textId="77777777" w:rsidTr="009B1772">
        <w:trPr>
          <w:trHeight w:val="240"/>
          <w:jc w:val="center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B9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75BB5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Наименование </w:t>
            </w:r>
          </w:p>
          <w:p w14:paraId="72A1EE9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обособленного</w:t>
            </w:r>
          </w:p>
          <w:p w14:paraId="494A46A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подразделения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8673E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Вид деятельн</w:t>
            </w:r>
            <w:r w:rsidRPr="002026FD">
              <w:t>о</w:t>
            </w:r>
            <w:r w:rsidRPr="002026FD">
              <w:t>сти по ОКЭД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1A287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Место нахожд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C8EF6C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Занимаемая территория, </w:t>
            </w:r>
            <w:proofErr w:type="gramStart"/>
            <w:r w:rsidRPr="002026FD">
              <w:t>га</w:t>
            </w:r>
            <w:proofErr w:type="gramEnd"/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39E2E2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Проектная мощность (фактическое прои</w:t>
            </w:r>
            <w:r w:rsidRPr="002026FD">
              <w:t>з</w:t>
            </w:r>
            <w:r w:rsidRPr="002026FD">
              <w:t>водство)</w:t>
            </w:r>
          </w:p>
        </w:tc>
      </w:tr>
      <w:tr w:rsidR="00937ABE" w:rsidRPr="002026FD" w14:paraId="7759988F" w14:textId="77777777" w:rsidTr="005E4528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90F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496AFC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3E2EAF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35C047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C24AFD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67B6834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</w:tr>
      <w:tr w:rsidR="00937ABE" w:rsidRPr="002026FD" w14:paraId="04BEAD68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EA7F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DF4CF" w14:textId="570894CA" w:rsidR="00937ABE" w:rsidRPr="002026FD" w:rsidRDefault="005E4528" w:rsidP="009B1772">
            <w:pPr>
              <w:pStyle w:val="table10"/>
              <w:jc w:val="center"/>
            </w:pPr>
            <w:r>
              <w:t>МТФ «</w:t>
            </w:r>
            <w:proofErr w:type="spellStart"/>
            <w:r>
              <w:t>Селецк</w:t>
            </w:r>
            <w:proofErr w:type="spellEnd"/>
            <w:r>
              <w:t>»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36599BD" w14:textId="77777777" w:rsidR="00937ABE" w:rsidRPr="002026FD" w:rsidRDefault="00937ABE" w:rsidP="009B1772">
            <w:pPr>
              <w:pStyle w:val="table10"/>
            </w:pPr>
          </w:p>
          <w:p w14:paraId="1BC7E1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01111</w:t>
            </w:r>
          </w:p>
          <w:p w14:paraId="5E1426AB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01410</w:t>
            </w:r>
          </w:p>
          <w:p w14:paraId="461C681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2A28F" w14:textId="0078CF51" w:rsidR="00937ABE" w:rsidRPr="002026FD" w:rsidRDefault="005E4528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елецк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B31E1F" w14:textId="67DAD30D" w:rsidR="00937ABE" w:rsidRPr="002026FD" w:rsidRDefault="00DF78ED" w:rsidP="009B1772">
            <w:pPr>
              <w:pStyle w:val="table10"/>
              <w:jc w:val="center"/>
            </w:pPr>
            <w:r>
              <w:t>3735 га</w:t>
            </w:r>
          </w:p>
          <w:p w14:paraId="63A7F1D5" w14:textId="60EAF346" w:rsidR="00937ABE" w:rsidRPr="002026FD" w:rsidRDefault="00937ABE" w:rsidP="009B1772">
            <w:pPr>
              <w:pStyle w:val="table10"/>
              <w:jc w:val="center"/>
            </w:pPr>
            <w:r w:rsidRPr="002026FD">
              <w:t>(</w:t>
            </w:r>
            <w:r w:rsidR="00E333FB">
              <w:t xml:space="preserve">2,5 </w:t>
            </w:r>
            <w:r w:rsidRPr="002026FD">
              <w:t>тыс. га – пашня)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CF55A9C" w14:textId="71BC41A6" w:rsidR="00937ABE" w:rsidRPr="002026FD" w:rsidRDefault="00937ABE" w:rsidP="009B1772">
            <w:pPr>
              <w:pStyle w:val="table10"/>
              <w:jc w:val="center"/>
            </w:pPr>
            <w:r w:rsidRPr="002026FD">
              <w:t> 4</w:t>
            </w:r>
            <w:r w:rsidR="00512E7D">
              <w:t>0</w:t>
            </w:r>
            <w:r w:rsidRPr="002026FD">
              <w:t>00 т</w:t>
            </w:r>
          </w:p>
          <w:p w14:paraId="2BA1F188" w14:textId="7FCF50DA" w:rsidR="00937ABE" w:rsidRPr="002026FD" w:rsidRDefault="00512E7D" w:rsidP="009B1772">
            <w:pPr>
              <w:pStyle w:val="table10"/>
              <w:jc w:val="center"/>
            </w:pPr>
            <w:r>
              <w:t>2052</w:t>
            </w:r>
            <w:r w:rsidR="00937ABE" w:rsidRPr="002026FD">
              <w:t xml:space="preserve"> гол.</w:t>
            </w:r>
          </w:p>
          <w:p w14:paraId="7EBBC698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A06FC5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F2FB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7785F" w14:textId="7411E975" w:rsidR="00937ABE" w:rsidRPr="002026FD" w:rsidRDefault="005E4528" w:rsidP="009B1772">
            <w:pPr>
              <w:pStyle w:val="table10"/>
              <w:jc w:val="center"/>
            </w:pPr>
            <w:r>
              <w:t>МТФ «Антоново»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A104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ADB62" w14:textId="6146BBF0" w:rsidR="00937ABE" w:rsidRPr="002026FD" w:rsidRDefault="005E4528" w:rsidP="009B1772">
            <w:pPr>
              <w:pStyle w:val="table10"/>
              <w:jc w:val="center"/>
            </w:pPr>
            <w:r>
              <w:t>д. Антоново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F430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A2F5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5D8F6FF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C5B0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CA37D" w14:textId="3597FBED" w:rsidR="00937ABE" w:rsidRPr="002026FD" w:rsidRDefault="005E4528" w:rsidP="009B1772">
            <w:pPr>
              <w:pStyle w:val="table10"/>
              <w:jc w:val="center"/>
            </w:pPr>
            <w:r>
              <w:t>МТФ «</w:t>
            </w:r>
            <w:proofErr w:type="spellStart"/>
            <w:r>
              <w:t>Ветеревичи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E8AFA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67654" w14:textId="50EE7026" w:rsidR="00937ABE" w:rsidRPr="002026FD" w:rsidRDefault="005E4528" w:rsidP="009B1772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Ветеревичи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628E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B8B64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2D7B018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83611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CF1F5D" w14:textId="78F3DE38" w:rsidR="00937ABE" w:rsidRPr="002026FD" w:rsidRDefault="005E4528" w:rsidP="009B1772">
            <w:pPr>
              <w:pStyle w:val="table10"/>
              <w:jc w:val="center"/>
            </w:pPr>
            <w:r>
              <w:t>ДМБ «Ямное»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30FE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6A21B" w14:textId="09CC4C5E" w:rsidR="00937ABE" w:rsidRPr="002026FD" w:rsidRDefault="005E4528" w:rsidP="009B1772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5C9B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743A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1216807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7A50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4AAA" w14:textId="28324C7E" w:rsidR="00937ABE" w:rsidRPr="002026FD" w:rsidRDefault="005E4528" w:rsidP="009B1772">
            <w:pPr>
              <w:pStyle w:val="table10"/>
              <w:jc w:val="center"/>
            </w:pPr>
            <w:r>
              <w:t>ТФ «</w:t>
            </w:r>
            <w:proofErr w:type="spellStart"/>
            <w:r>
              <w:t>Селецк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74F27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43428" w14:textId="06A3AE62" w:rsidR="00937ABE" w:rsidRPr="002026FD" w:rsidRDefault="005E4528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елецк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1A3B9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2A4BA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69DAEEA6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A0EC0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488DC" w14:textId="3813C814" w:rsidR="00937ABE" w:rsidRPr="002026FD" w:rsidRDefault="005E4528" w:rsidP="009B1772">
            <w:pPr>
              <w:pStyle w:val="table10"/>
              <w:jc w:val="center"/>
            </w:pPr>
            <w:r>
              <w:t>ТФ «</w:t>
            </w:r>
            <w:proofErr w:type="spellStart"/>
            <w:r>
              <w:t>Веркалы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A320BD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BAAB5" w14:textId="4AA785FD" w:rsidR="00937ABE" w:rsidRPr="002026FD" w:rsidRDefault="005E4528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еркалы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40B67F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610AF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3F41DD91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0257C9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EE68B3" w14:textId="135C7EB3" w:rsidR="00937ABE" w:rsidRPr="002026FD" w:rsidRDefault="005E4528" w:rsidP="009B1772">
            <w:pPr>
              <w:pStyle w:val="table10"/>
              <w:jc w:val="center"/>
            </w:pPr>
            <w:r>
              <w:t>ТФ «</w:t>
            </w:r>
            <w:proofErr w:type="spellStart"/>
            <w:r>
              <w:t>Протасовщина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337B16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05CF97" w14:textId="1C0308F7" w:rsidR="00937ABE" w:rsidRPr="002026FD" w:rsidRDefault="005E4528" w:rsidP="009B1772">
            <w:pPr>
              <w:pStyle w:val="table10"/>
              <w:jc w:val="center"/>
            </w:pPr>
            <w:r>
              <w:t xml:space="preserve">д. </w:t>
            </w:r>
            <w:proofErr w:type="spellStart"/>
            <w:r>
              <w:t>Протасовщина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F98A1C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33F4C5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5E4528" w:rsidRPr="002026FD" w14:paraId="337B6EC5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DDFC3" w14:textId="77777777" w:rsidR="005E4528" w:rsidRPr="002026FD" w:rsidRDefault="005E4528" w:rsidP="005E4528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DE1EBF" w14:textId="4C5FB5B5" w:rsidR="005E4528" w:rsidRPr="002026FD" w:rsidRDefault="005E4528" w:rsidP="005E4528">
            <w:pPr>
              <w:pStyle w:val="table10"/>
              <w:jc w:val="center"/>
            </w:pPr>
            <w:r>
              <w:t>ТФ «Зорька»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4E563C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4F1543" w14:textId="7A9F0592" w:rsidR="005E4528" w:rsidRPr="002026FD" w:rsidRDefault="005E4528" w:rsidP="005E4528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EF8088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22CF66" w14:textId="77777777" w:rsidR="005E4528" w:rsidRPr="002026FD" w:rsidRDefault="005E4528" w:rsidP="005E4528">
            <w:pPr>
              <w:pStyle w:val="table10"/>
              <w:jc w:val="center"/>
            </w:pPr>
          </w:p>
        </w:tc>
      </w:tr>
      <w:tr w:rsidR="005E4528" w:rsidRPr="002026FD" w14:paraId="1C1D62D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558EE" w14:textId="77777777" w:rsidR="005E4528" w:rsidRPr="002026FD" w:rsidRDefault="005E4528" w:rsidP="005E4528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41625F" w14:textId="3497E5A4" w:rsidR="005E4528" w:rsidRPr="002026FD" w:rsidRDefault="005E4528" w:rsidP="005E4528">
            <w:pPr>
              <w:pStyle w:val="table10"/>
              <w:jc w:val="center"/>
            </w:pPr>
            <w:r>
              <w:t>ЗСК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67D465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4BE02A" w14:textId="5E4D0838" w:rsidR="005E4528" w:rsidRPr="002026FD" w:rsidRDefault="005E4528" w:rsidP="005E4528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E36AF4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8ABA64" w14:textId="77777777" w:rsidR="005E4528" w:rsidRPr="002026FD" w:rsidRDefault="005E4528" w:rsidP="005E4528">
            <w:pPr>
              <w:pStyle w:val="table10"/>
              <w:jc w:val="center"/>
            </w:pPr>
          </w:p>
        </w:tc>
      </w:tr>
      <w:tr w:rsidR="005E4528" w:rsidRPr="002026FD" w14:paraId="3EC45A2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4848B" w14:textId="77777777" w:rsidR="005E4528" w:rsidRPr="002026FD" w:rsidRDefault="005E4528" w:rsidP="005E4528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3D8274" w14:textId="2E12B425" w:rsidR="005E4528" w:rsidRPr="002026FD" w:rsidRDefault="005E4528" w:rsidP="005E4528">
            <w:pPr>
              <w:pStyle w:val="table10"/>
              <w:jc w:val="center"/>
            </w:pPr>
            <w:r>
              <w:t>Машинный двор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C275F2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37FF5" w14:textId="08718849" w:rsidR="005E4528" w:rsidRPr="002026FD" w:rsidRDefault="005E4528" w:rsidP="005E4528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0B8EF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83AE5A" w14:textId="77777777" w:rsidR="005E4528" w:rsidRPr="002026FD" w:rsidRDefault="005E4528" w:rsidP="005E4528">
            <w:pPr>
              <w:pStyle w:val="table10"/>
              <w:jc w:val="center"/>
            </w:pPr>
          </w:p>
        </w:tc>
      </w:tr>
      <w:tr w:rsidR="005E4528" w:rsidRPr="002026FD" w14:paraId="53C80F51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48C5A" w14:textId="77777777" w:rsidR="005E4528" w:rsidRPr="002026FD" w:rsidRDefault="005E4528" w:rsidP="005E4528">
            <w:pPr>
              <w:pStyle w:val="table10"/>
              <w:jc w:val="center"/>
            </w:pPr>
            <w:r w:rsidRPr="002026FD"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4912EA" w14:textId="1B1037C2" w:rsidR="005E4528" w:rsidRPr="002026FD" w:rsidRDefault="005E4528" w:rsidP="005E4528">
            <w:pPr>
              <w:pStyle w:val="table10"/>
              <w:jc w:val="center"/>
            </w:pPr>
            <w:r>
              <w:t>Административное здание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77A05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C0D195" w14:textId="7FD3CA5E" w:rsidR="005E4528" w:rsidRPr="002026FD" w:rsidRDefault="005E4528" w:rsidP="005E4528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350AB6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E8A9D5" w14:textId="77777777" w:rsidR="005E4528" w:rsidRPr="002026FD" w:rsidRDefault="005E4528" w:rsidP="005E4528">
            <w:pPr>
              <w:pStyle w:val="table10"/>
              <w:jc w:val="center"/>
            </w:pPr>
          </w:p>
        </w:tc>
      </w:tr>
      <w:tr w:rsidR="005E4528" w:rsidRPr="002026FD" w14:paraId="4F676C9B" w14:textId="77777777" w:rsidTr="005E4528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08672" w14:textId="77777777" w:rsidR="005E4528" w:rsidRPr="002026FD" w:rsidRDefault="005E4528" w:rsidP="005E4528">
            <w:pPr>
              <w:pStyle w:val="table10"/>
              <w:jc w:val="center"/>
            </w:pPr>
            <w:r w:rsidRPr="002026FD"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328C18" w14:textId="282D5609" w:rsidR="005E4528" w:rsidRPr="002026FD" w:rsidRDefault="005E4528" w:rsidP="005E4528">
            <w:pPr>
              <w:pStyle w:val="table10"/>
              <w:jc w:val="center"/>
            </w:pPr>
            <w:r>
              <w:t>Столовая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3555E7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2D48F2" w14:textId="7B076730" w:rsidR="005E4528" w:rsidRPr="002026FD" w:rsidRDefault="005E4528" w:rsidP="005E4528">
            <w:pPr>
              <w:pStyle w:val="table10"/>
              <w:jc w:val="center"/>
            </w:pPr>
            <w:r>
              <w:t>д. Ветеревичи-2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545770" w14:textId="77777777" w:rsidR="005E4528" w:rsidRPr="002026FD" w:rsidRDefault="005E4528" w:rsidP="005E4528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AB3043" w14:textId="77777777" w:rsidR="005E4528" w:rsidRPr="002026FD" w:rsidRDefault="005E4528" w:rsidP="005E4528">
            <w:pPr>
              <w:pStyle w:val="table10"/>
              <w:jc w:val="center"/>
            </w:pPr>
          </w:p>
        </w:tc>
      </w:tr>
    </w:tbl>
    <w:p w14:paraId="34AE4513" w14:textId="77777777" w:rsidR="00031A28" w:rsidRDefault="00031A28" w:rsidP="006C722C">
      <w:pPr>
        <w:pStyle w:val="newncpi"/>
      </w:pPr>
    </w:p>
    <w:p w14:paraId="357A9940" w14:textId="6213C5D4" w:rsidR="00332A80" w:rsidRDefault="00332A80" w:rsidP="00332A80">
      <w:pPr>
        <w:pStyle w:val="newncpi"/>
      </w:pPr>
      <w:r w:rsidRPr="00F6257C">
        <w:t>Сведения о состоянии производственной (промышленной) площад</w:t>
      </w:r>
      <w:r w:rsidR="00C5000C">
        <w:t xml:space="preserve">ки согласно карте-схеме </w:t>
      </w:r>
      <w:r w:rsidR="00C5000C" w:rsidRPr="005C3C5B">
        <w:t>на</w:t>
      </w:r>
      <w:r w:rsidR="00CC280E">
        <w:t xml:space="preserve">  </w:t>
      </w:r>
      <w:r w:rsidR="00CC280E" w:rsidRPr="00CC280E">
        <w:rPr>
          <w:u w:val="single"/>
        </w:rPr>
        <w:t xml:space="preserve">    </w:t>
      </w:r>
      <w:r w:rsidRPr="005C3C5B">
        <w:t>листах.</w:t>
      </w:r>
      <w:r w:rsidR="005C3C5B">
        <w:t xml:space="preserve">  </w:t>
      </w:r>
    </w:p>
    <w:p w14:paraId="3B55FE5F" w14:textId="77777777" w:rsidR="00190D7C" w:rsidRDefault="00190D7C" w:rsidP="00332A80">
      <w:pPr>
        <w:pStyle w:val="nonumheader"/>
      </w:pPr>
    </w:p>
    <w:p w14:paraId="6D0C5F58" w14:textId="77777777" w:rsidR="00190D7C" w:rsidRDefault="00190D7C" w:rsidP="00332A80">
      <w:pPr>
        <w:pStyle w:val="nonumheader"/>
      </w:pPr>
    </w:p>
    <w:p w14:paraId="0EB2B533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78DE0D50" w14:textId="77777777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III. Производственная программа</w:t>
      </w:r>
    </w:p>
    <w:p w14:paraId="79B1A135" w14:textId="3014C3DE" w:rsidR="00332A80" w:rsidRDefault="00332A80" w:rsidP="00332A80">
      <w:pPr>
        <w:pStyle w:val="onestring"/>
      </w:pPr>
      <w:r>
        <w:t>Таблица 3</w:t>
      </w:r>
    </w:p>
    <w:p w14:paraId="27AAE9A7" w14:textId="77777777" w:rsidR="009F532A" w:rsidRDefault="009F532A" w:rsidP="00332A80">
      <w:pPr>
        <w:pStyle w:val="onestr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2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5"/>
      </w:tblGrid>
      <w:tr w:rsidR="00FD43B1" w:rsidRPr="002026FD" w14:paraId="2F6B40AC" w14:textId="77777777" w:rsidTr="00947040">
        <w:trPr>
          <w:trHeight w:val="240"/>
        </w:trPr>
        <w:tc>
          <w:tcPr>
            <w:tcW w:w="1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9095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0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07FC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Вид деятельности, основной по ОКЭД</w:t>
            </w:r>
          </w:p>
        </w:tc>
        <w:tc>
          <w:tcPr>
            <w:tcW w:w="377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D6A3B21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 xml:space="preserve">Прогнозируемая динамика объемов производства </w:t>
            </w:r>
            <w:proofErr w:type="gramStart"/>
            <w:r w:rsidRPr="002026FD">
              <w:t>в</w:t>
            </w:r>
            <w:proofErr w:type="gramEnd"/>
            <w:r w:rsidRPr="002026FD">
              <w:t> % к проектной мощности или фактическому производству*</w:t>
            </w:r>
          </w:p>
        </w:tc>
      </w:tr>
      <w:tr w:rsidR="00947040" w:rsidRPr="002026FD" w14:paraId="104CBF92" w14:textId="77777777" w:rsidTr="009470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E9A" w14:textId="77777777" w:rsidR="00947040" w:rsidRPr="002026FD" w:rsidRDefault="00947040" w:rsidP="009470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CC" w14:textId="77777777" w:rsidR="00947040" w:rsidRPr="002026FD" w:rsidRDefault="00947040" w:rsidP="009470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7718E" w14:textId="7911BFC9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</w:t>
            </w:r>
            <w:r>
              <w:t>20</w:t>
            </w:r>
          </w:p>
          <w:p w14:paraId="250C408F" w14:textId="77777777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E0C" w14:textId="780A0E16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2021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2DD" w14:textId="34CB5323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6B0" w14:textId="774123FA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843" w14:textId="190E2BDA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2024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296" w14:textId="4FB511C0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2F0" w14:textId="7076DE7F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0FD" w14:textId="1B428F9F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2027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E8C" w14:textId="638C8660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2028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C0305" w14:textId="3B1AEF47" w:rsidR="00947040" w:rsidRPr="002026FD" w:rsidRDefault="00947040" w:rsidP="00947040">
            <w:pPr>
              <w:pStyle w:val="table10"/>
              <w:spacing w:after="40"/>
              <w:jc w:val="center"/>
            </w:pPr>
            <w:r w:rsidRPr="002026FD">
              <w:t>202</w:t>
            </w:r>
            <w:r>
              <w:t>9</w:t>
            </w:r>
            <w:r w:rsidRPr="002026FD">
              <w:t xml:space="preserve"> год</w:t>
            </w:r>
          </w:p>
        </w:tc>
      </w:tr>
      <w:tr w:rsidR="00FD43B1" w:rsidRPr="002026FD" w14:paraId="17D59E7F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DF4F7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E8B9906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C7A473C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A0B8A49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C4E2E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74227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FEDEEE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5F23FDA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88497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C7727B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3B1D8E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0E9790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12</w:t>
            </w:r>
          </w:p>
        </w:tc>
      </w:tr>
      <w:tr w:rsidR="00FD43B1" w:rsidRPr="002026FD" w14:paraId="2F040F66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E3F8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474D9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0111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07920C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EB5AAC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D022CF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82AC5C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B1B0F9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325A0B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B51C54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50CB58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39CF55A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77D5A75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43B1" w:rsidRPr="002026FD" w14:paraId="78EDAAC6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8E2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E312F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0141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1B3EF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0CC3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862AB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1DA85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8D597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6E15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EA3A4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87B6F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741549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6161B0" w14:textId="77777777" w:rsidR="00FD43B1" w:rsidRPr="002026FD" w:rsidRDefault="00FD43B1" w:rsidP="009B1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7B8916B0" w14:textId="59C20D90" w:rsidR="00190D7C" w:rsidRPr="004B6F3A" w:rsidRDefault="004B6F3A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 xml:space="preserve">*Данные приведены </w:t>
      </w:r>
      <w:proofErr w:type="gramStart"/>
      <w:r w:rsidR="007913D6" w:rsidRPr="004B6F3A">
        <w:rPr>
          <w:b w:val="0"/>
          <w:sz w:val="22"/>
          <w:szCs w:val="22"/>
        </w:rPr>
        <w:t>в</w:t>
      </w:r>
      <w:proofErr w:type="gramEnd"/>
      <w:r w:rsidR="007913D6" w:rsidRPr="004B6F3A">
        <w:rPr>
          <w:b w:val="0"/>
          <w:sz w:val="22"/>
          <w:szCs w:val="22"/>
        </w:rPr>
        <w:t xml:space="preserve"> % к </w:t>
      </w:r>
      <w:r w:rsidR="00FD43B1">
        <w:rPr>
          <w:b w:val="0"/>
          <w:sz w:val="22"/>
          <w:szCs w:val="22"/>
        </w:rPr>
        <w:t>фактическому производству</w:t>
      </w:r>
      <w:r w:rsidR="001941B3">
        <w:rPr>
          <w:b w:val="0"/>
          <w:sz w:val="22"/>
          <w:szCs w:val="22"/>
        </w:rPr>
        <w:t>.</w:t>
      </w:r>
    </w:p>
    <w:p w14:paraId="5538675B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6FE1ECFD" w14:textId="77777777" w:rsidR="007C3336" w:rsidRDefault="007C3336" w:rsidP="00332A80">
      <w:pPr>
        <w:pStyle w:val="nonumheader"/>
        <w:sectPr w:rsidR="007C3336">
          <w:headerReference w:type="even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14:paraId="494DAB6F" w14:textId="77777777" w:rsidR="007C3336" w:rsidRPr="009F532A" w:rsidRDefault="007C3336" w:rsidP="007C3336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3B68F2D" w14:textId="77777777" w:rsidR="007C3336" w:rsidRDefault="007C3336" w:rsidP="007C3336">
      <w:pPr>
        <w:pStyle w:val="onestring"/>
        <w:ind w:right="111"/>
      </w:pPr>
      <w:r>
        <w:t>Таблица 4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C3336" w:rsidRPr="007C3336" w14:paraId="07FEA1DC" w14:textId="77777777" w:rsidTr="0097176A">
        <w:trPr>
          <w:trHeight w:val="240"/>
          <w:jc w:val="center"/>
        </w:trPr>
        <w:tc>
          <w:tcPr>
            <w:tcW w:w="2960" w:type="dxa"/>
            <w:vAlign w:val="center"/>
            <w:hideMark/>
          </w:tcPr>
          <w:p w14:paraId="4D9F809F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Наименование технологическ</w:t>
            </w:r>
            <w:r w:rsidRPr="005F3F44">
              <w:t>о</w:t>
            </w:r>
            <w:r w:rsidRPr="005F3F44">
              <w:t>го процесса (цикла, произво</w:t>
            </w:r>
            <w:r w:rsidRPr="005F3F44">
              <w:t>д</w:t>
            </w:r>
            <w:r w:rsidRPr="005F3F44">
              <w:t>ственной операции)</w:t>
            </w:r>
          </w:p>
        </w:tc>
        <w:tc>
          <w:tcPr>
            <w:tcW w:w="7053" w:type="dxa"/>
            <w:vAlign w:val="center"/>
            <w:hideMark/>
          </w:tcPr>
          <w:p w14:paraId="7B163457" w14:textId="544EB323" w:rsidR="007C3336" w:rsidRPr="005F3F44" w:rsidRDefault="009F532A" w:rsidP="00B30435">
            <w:pPr>
              <w:pStyle w:val="table10"/>
              <w:jc w:val="center"/>
            </w:pPr>
            <w:r w:rsidRPr="005F3F44">
              <w:t>Краткое описание технического процесса (цикла, производственной операции)</w:t>
            </w:r>
          </w:p>
        </w:tc>
        <w:tc>
          <w:tcPr>
            <w:tcW w:w="3874" w:type="dxa"/>
            <w:vAlign w:val="center"/>
            <w:hideMark/>
          </w:tcPr>
          <w:p w14:paraId="1DE2F2FB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Ссылка на источник информации, соде</w:t>
            </w:r>
            <w:r w:rsidRPr="005F3F44">
              <w:t>р</w:t>
            </w:r>
            <w:r w:rsidRPr="005F3F44">
              <w:t>жащий детальную характеристику наилучшего доступного технического метода</w:t>
            </w:r>
          </w:p>
        </w:tc>
        <w:tc>
          <w:tcPr>
            <w:tcW w:w="1559" w:type="dxa"/>
            <w:vAlign w:val="center"/>
            <w:hideMark/>
          </w:tcPr>
          <w:p w14:paraId="269046F3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Сравнение и обоснование различий в решении</w:t>
            </w:r>
          </w:p>
        </w:tc>
      </w:tr>
      <w:tr w:rsidR="007C3336" w:rsidRPr="007C3336" w14:paraId="1EAA2C15" w14:textId="77777777" w:rsidTr="0097176A">
        <w:trPr>
          <w:trHeight w:val="240"/>
          <w:jc w:val="center"/>
        </w:trPr>
        <w:tc>
          <w:tcPr>
            <w:tcW w:w="2960" w:type="dxa"/>
          </w:tcPr>
          <w:p w14:paraId="4E9436A2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14:paraId="2700CA28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</w:tcPr>
          <w:p w14:paraId="64582A2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5573C1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4</w:t>
            </w:r>
          </w:p>
        </w:tc>
      </w:tr>
      <w:tr w:rsidR="00FD43B1" w:rsidRPr="00B309F4" w14:paraId="32A3A215" w14:textId="77777777" w:rsidTr="00B31669">
        <w:trPr>
          <w:trHeight w:val="4724"/>
          <w:jc w:val="center"/>
        </w:trPr>
        <w:tc>
          <w:tcPr>
            <w:tcW w:w="2960" w:type="dxa"/>
            <w:vAlign w:val="center"/>
          </w:tcPr>
          <w:p w14:paraId="4FF7728A" w14:textId="6065B75D" w:rsidR="00FD43B1" w:rsidRPr="009846EF" w:rsidRDefault="00FD43B1" w:rsidP="005F3F44">
            <w:pPr>
              <w:pStyle w:val="table10"/>
              <w:rPr>
                <w:b/>
                <w:bCs/>
              </w:rPr>
            </w:pPr>
            <w:r w:rsidRPr="009846EF">
              <w:rPr>
                <w:b/>
                <w:bCs/>
              </w:rPr>
              <w:t>Выращивание крупного р</w:t>
            </w:r>
            <w:r w:rsidRPr="009846EF">
              <w:rPr>
                <w:b/>
                <w:bCs/>
              </w:rPr>
              <w:t>о</w:t>
            </w:r>
            <w:r w:rsidRPr="009846EF">
              <w:rPr>
                <w:b/>
                <w:bCs/>
              </w:rPr>
              <w:t>гатого скота</w:t>
            </w:r>
            <w:r w:rsidR="009846EF" w:rsidRPr="009846EF">
              <w:rPr>
                <w:b/>
                <w:bCs/>
              </w:rPr>
              <w:t>:</w:t>
            </w:r>
          </w:p>
          <w:p w14:paraId="753047D9" w14:textId="4FD0F7A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846EF">
              <w:rPr>
                <w:b/>
                <w:bCs/>
              </w:rPr>
              <w:t>одержание</w:t>
            </w:r>
          </w:p>
          <w:p w14:paraId="1E9DCC6F" w14:textId="556F4F4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9846EF">
              <w:rPr>
                <w:b/>
                <w:bCs/>
              </w:rPr>
              <w:t>ормление</w:t>
            </w:r>
          </w:p>
          <w:p w14:paraId="60B1012A" w14:textId="2748EB1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846EF">
              <w:rPr>
                <w:b/>
                <w:bCs/>
              </w:rPr>
              <w:t>оение</w:t>
            </w:r>
          </w:p>
          <w:p w14:paraId="71ECBDBA" w14:textId="2FEE3697" w:rsidR="009846EF" w:rsidRP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proofErr w:type="spellStart"/>
            <w:r w:rsidRPr="009846EF">
              <w:rPr>
                <w:b/>
                <w:bCs/>
              </w:rPr>
              <w:t>навозоудаление</w:t>
            </w:r>
            <w:proofErr w:type="spellEnd"/>
          </w:p>
          <w:p w14:paraId="3A905768" w14:textId="77777777" w:rsidR="009846EF" w:rsidRDefault="009846EF" w:rsidP="009846EF">
            <w:pPr>
              <w:pStyle w:val="table10"/>
              <w:jc w:val="both"/>
              <w:rPr>
                <w:b/>
                <w:bCs/>
              </w:rPr>
            </w:pPr>
          </w:p>
          <w:p w14:paraId="7BA6F423" w14:textId="6CD2042F" w:rsidR="009846EF" w:rsidRPr="009846EF" w:rsidRDefault="009846EF" w:rsidP="009846EF">
            <w:pPr>
              <w:pStyle w:val="table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6137301D" w14:textId="77777777" w:rsidR="00FD43B1" w:rsidRPr="002026FD" w:rsidRDefault="00FD43B1" w:rsidP="00FD43B1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Содержание животных</w:t>
            </w:r>
          </w:p>
          <w:p w14:paraId="1D3DB02A" w14:textId="19FC039F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–беспривязное боксовое </w:t>
            </w:r>
            <w:proofErr w:type="spellStart"/>
            <w:r w:rsidRPr="002026FD">
              <w:t>безвыгульное</w:t>
            </w:r>
            <w:proofErr w:type="spellEnd"/>
            <w:r w:rsidRPr="002026FD">
              <w:t xml:space="preserve"> в групповых станках (основное стадо);</w:t>
            </w:r>
          </w:p>
          <w:p w14:paraId="629BF6C0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индивидуальных клетках (новорожденные телята);</w:t>
            </w:r>
          </w:p>
          <w:p w14:paraId="14560622" w14:textId="2BEF38AD" w:rsidR="00FD43B1" w:rsidRPr="002026FD" w:rsidRDefault="00FD43B1" w:rsidP="00756DA6">
            <w:pPr>
              <w:pStyle w:val="table10"/>
              <w:jc w:val="both"/>
            </w:pPr>
            <w:r w:rsidRPr="002026FD">
              <w:t>– беспривязное свободно выгульное в групповых станках (ремонтное стадо);</w:t>
            </w:r>
          </w:p>
          <w:p w14:paraId="43360CC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Содержание животных предусмотрено на резиновых матах (основное стадо), а также на </w:t>
            </w:r>
            <w:proofErr w:type="gramStart"/>
            <w:r w:rsidRPr="002026FD">
              <w:t>сменяемой</w:t>
            </w:r>
            <w:proofErr w:type="gramEnd"/>
            <w:r w:rsidRPr="002026FD">
              <w:t xml:space="preserve"> подстиле (измельченная солома) (ремонтное стадо).</w:t>
            </w:r>
          </w:p>
          <w:p w14:paraId="0B954AF9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Кормление</w:t>
            </w:r>
          </w:p>
          <w:p w14:paraId="7969DEA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коровниках с кормового стола, доступ к кормам свободный, а также с п</w:t>
            </w:r>
            <w:r w:rsidRPr="002026FD">
              <w:t>о</w:t>
            </w:r>
            <w:r w:rsidRPr="002026FD">
              <w:t>мощью кормовых станций (основное стадо);</w:t>
            </w:r>
          </w:p>
          <w:p w14:paraId="6D90000A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с кормового стола, доступ к кормам свободный, раздача полнорационных смесей производится прицепным раздатчиком-смесителем (ремонтное стадо);</w:t>
            </w:r>
          </w:p>
          <w:p w14:paraId="485E6935" w14:textId="7CC5E18B" w:rsidR="00FD43B1" w:rsidRPr="002026FD" w:rsidRDefault="00FD43B1" w:rsidP="00756DA6">
            <w:pPr>
              <w:pStyle w:val="table10"/>
              <w:jc w:val="both"/>
            </w:pPr>
            <w:r w:rsidRPr="002026FD">
              <w:t>– молочное такси с системой подогрева и дозирования выдачи (новорожденные телята)</w:t>
            </w:r>
            <w:r w:rsidR="00C155D1">
              <w:t>.</w:t>
            </w:r>
          </w:p>
          <w:p w14:paraId="68F6ED8B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rPr>
                <w:b/>
              </w:rPr>
              <w:t>Поение</w:t>
            </w:r>
          </w:p>
          <w:p w14:paraId="6403DEC9" w14:textId="1EC39BB1" w:rsidR="00FD43B1" w:rsidRPr="0005141B" w:rsidRDefault="0005141B" w:rsidP="0005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–в г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рупповы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поилк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в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иях с беспривязным содержанием или на о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крытом воздухе. Размеры поилок позволяют поить сразу несколько голов.</w:t>
            </w:r>
          </w:p>
          <w:p w14:paraId="0386B770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proofErr w:type="spellStart"/>
            <w:r w:rsidRPr="002026FD">
              <w:rPr>
                <w:b/>
              </w:rPr>
              <w:t>Навозоудаление</w:t>
            </w:r>
            <w:proofErr w:type="spellEnd"/>
          </w:p>
          <w:p w14:paraId="4EF0D5A7" w14:textId="6238052C" w:rsidR="00FD43B1" w:rsidRPr="007C3336" w:rsidRDefault="00FD43B1" w:rsidP="00756DA6">
            <w:pPr>
              <w:pStyle w:val="table10"/>
              <w:jc w:val="both"/>
              <w:rPr>
                <w:sz w:val="22"/>
                <w:szCs w:val="22"/>
              </w:rPr>
            </w:pPr>
            <w:r w:rsidRPr="002026FD">
              <w:t xml:space="preserve">–производится скреперными установками в поперечный самотечный канал </w:t>
            </w:r>
            <w:proofErr w:type="spellStart"/>
            <w:r w:rsidRPr="002026FD">
              <w:t>навозоудаления</w:t>
            </w:r>
            <w:proofErr w:type="spellEnd"/>
            <w:r w:rsidRPr="002026FD">
              <w:t xml:space="preserve">, затем поступает на станцию перекачки стоков </w:t>
            </w:r>
          </w:p>
        </w:tc>
        <w:tc>
          <w:tcPr>
            <w:tcW w:w="3874" w:type="dxa"/>
            <w:vAlign w:val="center"/>
          </w:tcPr>
          <w:p w14:paraId="5602E8F9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48B08747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8415A16" w14:textId="12472418" w:rsidR="00FD43B1" w:rsidRPr="00B309F4" w:rsidRDefault="00B309F4" w:rsidP="00B309F4">
            <w:pPr>
              <w:ind w:firstLine="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E29BF7B" w14:textId="501A03F0" w:rsidR="00FD43B1" w:rsidRPr="00B309F4" w:rsidRDefault="00B31669" w:rsidP="00FD43B1">
            <w:pPr>
              <w:pStyle w:val="table10"/>
              <w:jc w:val="center"/>
              <w:rPr>
                <w:sz w:val="22"/>
                <w:szCs w:val="22"/>
              </w:rPr>
            </w:pPr>
            <w:r w:rsidRPr="002026FD">
              <w:t>Соответствует НДТМ</w:t>
            </w:r>
          </w:p>
        </w:tc>
      </w:tr>
      <w:tr w:rsidR="00645DD7" w:rsidRPr="00B07037" w14:paraId="1E09241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135E47" w14:textId="7A9ABED0" w:rsidR="009846EF" w:rsidRDefault="009846EF" w:rsidP="005F3F44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с/х культур</w:t>
            </w:r>
          </w:p>
          <w:p w14:paraId="1D9719B7" w14:textId="77777777" w:rsidR="00756DA6" w:rsidRDefault="00756DA6" w:rsidP="009846EF">
            <w:pPr>
              <w:pStyle w:val="table10"/>
              <w:rPr>
                <w:b/>
                <w:bCs/>
              </w:rPr>
            </w:pPr>
          </w:p>
          <w:p w14:paraId="1A08838D" w14:textId="3245662A" w:rsidR="009846EF" w:rsidRDefault="009846EF" w:rsidP="009846EF">
            <w:pPr>
              <w:pStyle w:val="table10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45DD7" w:rsidRPr="009846EF">
              <w:rPr>
                <w:b/>
                <w:bCs/>
              </w:rPr>
              <w:t xml:space="preserve">несение </w:t>
            </w:r>
            <w:r>
              <w:rPr>
                <w:b/>
                <w:bCs/>
              </w:rPr>
              <w:t xml:space="preserve">в почву </w:t>
            </w:r>
            <w:proofErr w:type="gramStart"/>
            <w:r w:rsidR="00645DD7" w:rsidRPr="009846EF">
              <w:rPr>
                <w:b/>
                <w:bCs/>
              </w:rPr>
              <w:t>органич</w:t>
            </w:r>
            <w:r w:rsidR="00645DD7" w:rsidRPr="009846EF">
              <w:rPr>
                <w:b/>
                <w:bCs/>
              </w:rPr>
              <w:t>е</w:t>
            </w:r>
            <w:r w:rsidR="00645DD7" w:rsidRPr="009846EF">
              <w:rPr>
                <w:b/>
                <w:bCs/>
              </w:rPr>
              <w:t>ских</w:t>
            </w:r>
            <w:proofErr w:type="gramEnd"/>
            <w:r w:rsidR="00645DD7" w:rsidRPr="009846EF">
              <w:rPr>
                <w:b/>
                <w:bCs/>
              </w:rPr>
              <w:t xml:space="preserve"> или минеральных </w:t>
            </w:r>
          </w:p>
          <w:p w14:paraId="0B846A40" w14:textId="1253203D" w:rsidR="00645DD7" w:rsidRPr="009846EF" w:rsidRDefault="00645DD7" w:rsidP="009846EF">
            <w:pPr>
              <w:pStyle w:val="table10"/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 xml:space="preserve">удобрений </w:t>
            </w:r>
          </w:p>
        </w:tc>
        <w:tc>
          <w:tcPr>
            <w:tcW w:w="7053" w:type="dxa"/>
            <w:vAlign w:val="center"/>
          </w:tcPr>
          <w:p w14:paraId="3A545397" w14:textId="1C523D07" w:rsidR="00645DD7" w:rsidRDefault="00645DD7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внесении удобрений выполняют погрузку удобрений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на месте их заготовки или хранения, транспортирование, разбрасыв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объема (или части) по поверхности. При внесении частями, остал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часть вносят</w:t>
            </w:r>
            <w:r w:rsid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корневыми или внекорневыми подкормками.</w:t>
            </w:r>
          </w:p>
          <w:p w14:paraId="50179854" w14:textId="77777777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разбрасывания органики применяют полуприцепы-разбрасыватели с п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верхностным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разбрасыванием удобрений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1ECD604" w14:textId="702F374C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 вносят разбросным способом навесными разбрас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вателями или прицепными тракторными разбрасывателями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подкормок - при междурядной обработке культиваторами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4618A442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A62411B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25DB3D35" w14:textId="66688D6F" w:rsidR="00645DD7" w:rsidRPr="00B07037" w:rsidRDefault="00B309F4" w:rsidP="00B309F4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66C7E781" w14:textId="1115EB54" w:rsidR="00645DD7" w:rsidRPr="002026FD" w:rsidRDefault="00B31669" w:rsidP="00FD43B1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603F4C9A" w14:textId="77777777" w:rsidR="00756DA6" w:rsidRDefault="00756DA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56DA6" w:rsidRPr="00B07037" w14:paraId="0175A11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02B55FE" w14:textId="18B18D54" w:rsidR="00756DA6" w:rsidRPr="00756DA6" w:rsidRDefault="00756DA6" w:rsidP="00756DA6">
            <w:pPr>
              <w:pStyle w:val="table10"/>
              <w:jc w:val="center"/>
            </w:pPr>
            <w:r w:rsidRPr="00756DA6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198EAF65" w14:textId="6E879C2A" w:rsidR="00756DA6" w:rsidRPr="00B07037" w:rsidRDefault="00756DA6" w:rsidP="00756DA6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11EB648F" w14:textId="637EFBFE" w:rsidR="00756DA6" w:rsidRPr="00B07037" w:rsidRDefault="00756DA6" w:rsidP="00756DA6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E7D8C22" w14:textId="199623C1" w:rsidR="00756DA6" w:rsidRPr="002026FD" w:rsidRDefault="00756DA6" w:rsidP="00FD43B1">
            <w:pPr>
              <w:pStyle w:val="table10"/>
              <w:jc w:val="center"/>
            </w:pPr>
            <w:r>
              <w:t>4</w:t>
            </w:r>
          </w:p>
        </w:tc>
      </w:tr>
      <w:tr w:rsidR="00AC5990" w:rsidRPr="001C3A8F" w14:paraId="750C44CE" w14:textId="77777777" w:rsidTr="001C3A8F">
        <w:trPr>
          <w:trHeight w:val="4146"/>
          <w:jc w:val="center"/>
        </w:trPr>
        <w:tc>
          <w:tcPr>
            <w:tcW w:w="2960" w:type="dxa"/>
            <w:vAlign w:val="center"/>
          </w:tcPr>
          <w:p w14:paraId="25246F52" w14:textId="2E6AED5B" w:rsidR="00AC5990" w:rsidRPr="00756DA6" w:rsidRDefault="00AC5990" w:rsidP="00756DA6">
            <w:pPr>
              <w:pStyle w:val="table10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73BA0">
              <w:rPr>
                <w:b/>
                <w:bCs/>
              </w:rPr>
              <w:t>ультивация (пахота)</w:t>
            </w:r>
            <w:r>
              <w:rPr>
                <w:b/>
                <w:bCs/>
              </w:rPr>
              <w:t xml:space="preserve"> </w:t>
            </w:r>
            <w:r w:rsidRPr="00756DA6">
              <w:rPr>
                <w:b/>
                <w:bCs/>
              </w:rPr>
              <w:t>(о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новная обработка, предп</w:t>
            </w:r>
            <w:r w:rsidRPr="00756DA6"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севная обработка почвы, междурядная культивация)</w:t>
            </w:r>
          </w:p>
          <w:p w14:paraId="4336751F" w14:textId="29407E29" w:rsidR="00AC5990" w:rsidRPr="002026FD" w:rsidRDefault="00AC5990" w:rsidP="00FD43B1">
            <w:pPr>
              <w:pStyle w:val="table10"/>
              <w:jc w:val="center"/>
            </w:pPr>
          </w:p>
        </w:tc>
        <w:tc>
          <w:tcPr>
            <w:tcW w:w="7053" w:type="dxa"/>
            <w:vAlign w:val="center"/>
          </w:tcPr>
          <w:p w14:paraId="67C78FEA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внесения удобрений осенью выполняется зяблевая вспашка плугами общего назначения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07BF6AF" w14:textId="1CEE449E" w:rsidR="00AC5990" w:rsidRPr="00B07037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Весной, выполняют боронование - на средних суглинистых почвах испол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зуют дисковые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легких песчаных и супесчаных почвах применяют зубовые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сорной растительности дополнительно выпо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обработку культиватором.</w:t>
            </w:r>
          </w:p>
          <w:p w14:paraId="17B11EF9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Предпосевная обработка почвы проводится с целью создания слоя почвы требуемой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рыхлости с выровненной поверхностью, без глыб и крупных комков для уменьшения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испарения, усиления микробиологической деятельности и улучшения режима питания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пахотного слоя; очистить поле от проросших со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няков; подготовить почву для проведения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последующих полевых работ - для посева семян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0778C8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Междурядную культивацию используют при возделывании пропашных кул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тур.</w:t>
            </w:r>
          </w:p>
          <w:p w14:paraId="1B37FD68" w14:textId="1EF1181B" w:rsidR="00AC5990" w:rsidRPr="002026FD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навесные культиваторы снабжают дозаторами для внесения удобрений и пестицидов.</w:t>
            </w:r>
          </w:p>
        </w:tc>
        <w:tc>
          <w:tcPr>
            <w:tcW w:w="3874" w:type="dxa"/>
            <w:vMerge w:val="restart"/>
            <w:vAlign w:val="center"/>
          </w:tcPr>
          <w:p w14:paraId="15D3D3B9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7A6E286F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28801BD" w14:textId="77777777" w:rsidR="00AC5990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  <w:p w14:paraId="76B7769D" w14:textId="77777777" w:rsidR="00040FBF" w:rsidRPr="0097176A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774E65C2" w14:textId="77777777" w:rsidR="00040FBF" w:rsidRPr="0097176A" w:rsidRDefault="00040FBF" w:rsidP="00040FBF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2E6C1978" w14:textId="77777777" w:rsid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  <w:p w14:paraId="0419CC17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6CB74A5F" w14:textId="509E5EC7" w:rsidR="00040FBF" w:rsidRPr="0097176A" w:rsidRDefault="00040FBF" w:rsidP="00040FBF">
            <w:pPr>
              <w:spacing w:line="256" w:lineRule="auto"/>
              <w:ind w:firstLine="2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013BC6" w14:textId="3B184DC4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5EEF3A" w14:textId="10F1A087" w:rsidR="00AC5990" w:rsidRPr="001C3A8F" w:rsidRDefault="00B31669" w:rsidP="00FD43B1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  <w:tr w:rsidR="00AC5990" w:rsidRPr="00B07037" w14:paraId="6789E5FB" w14:textId="77777777" w:rsidTr="00040FBF">
        <w:trPr>
          <w:trHeight w:val="1681"/>
          <w:jc w:val="center"/>
        </w:trPr>
        <w:tc>
          <w:tcPr>
            <w:tcW w:w="2960" w:type="dxa"/>
            <w:vAlign w:val="center"/>
          </w:tcPr>
          <w:p w14:paraId="30319D7B" w14:textId="391D28E1" w:rsidR="00AC5990" w:rsidRPr="009846EF" w:rsidRDefault="00AC5990" w:rsidP="00756DA6">
            <w:pPr>
              <w:pStyle w:val="table10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прыскивание посевов сельскохозяйственных кул</w:t>
            </w:r>
            <w:r w:rsidRPr="00756DA6">
              <w:rPr>
                <w:b/>
                <w:bCs/>
              </w:rPr>
              <w:t>ь</w:t>
            </w:r>
            <w:r w:rsidRPr="00756DA6">
              <w:rPr>
                <w:b/>
                <w:bCs/>
              </w:rPr>
              <w:t>тур средствами защиты ра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тений и удобрениями</w:t>
            </w:r>
          </w:p>
        </w:tc>
        <w:tc>
          <w:tcPr>
            <w:tcW w:w="7053" w:type="dxa"/>
            <w:vAlign w:val="center"/>
          </w:tcPr>
          <w:p w14:paraId="3BDB09E1" w14:textId="77777777" w:rsidR="0005141B" w:rsidRPr="008D5D8A" w:rsidRDefault="0005141B" w:rsidP="0005141B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обрабатываемых земель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 xml:space="preserve"> 500 га; количество обработок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D16E1BD" w14:textId="77777777" w:rsidR="0005141B" w:rsidRPr="008D5D8A" w:rsidRDefault="0005141B" w:rsidP="0005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раз в год.</w:t>
            </w:r>
          </w:p>
          <w:p w14:paraId="51DF0A2B" w14:textId="77777777" w:rsidR="0005141B" w:rsidRPr="008D5D8A" w:rsidRDefault="0005141B" w:rsidP="0005141B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навесными на тракторную технику опрыскивателями, которые представляют собой резервуар с гидравлической мешалкой внутри.</w:t>
            </w:r>
          </w:p>
          <w:p w14:paraId="7A733AE4" w14:textId="7495ECC8" w:rsidR="00AC5990" w:rsidRPr="00B07037" w:rsidRDefault="0005141B" w:rsidP="0005141B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бавляется необходимая дозировка удобрения или средства защиты растений, потом добавляется вода до полного объема. Раствор тщательно перемешивае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 xml:space="preserve">ся. </w:t>
            </w:r>
            <w:proofErr w:type="gramStart"/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Насосом встроенном в опрыскивателе создается избыточное давление, и раствор через форсунки в мелкодисперсном состоянии через воздушную среду подается на почву и (или) растения.</w:t>
            </w:r>
            <w:proofErr w:type="gramEnd"/>
          </w:p>
        </w:tc>
        <w:tc>
          <w:tcPr>
            <w:tcW w:w="3874" w:type="dxa"/>
            <w:vMerge/>
            <w:vAlign w:val="center"/>
          </w:tcPr>
          <w:p w14:paraId="31A73A69" w14:textId="77777777" w:rsidR="00AC5990" w:rsidRPr="00B07037" w:rsidRDefault="00AC5990" w:rsidP="009B1772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78921A" w14:textId="77777777" w:rsidR="00AC5990" w:rsidRPr="002026FD" w:rsidRDefault="00AC5990" w:rsidP="009B1772">
            <w:pPr>
              <w:pStyle w:val="table10"/>
              <w:jc w:val="center"/>
            </w:pPr>
          </w:p>
        </w:tc>
      </w:tr>
      <w:tr w:rsidR="0097176A" w:rsidRPr="0097176A" w14:paraId="39A6791D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40DEB84" w14:textId="365E45FE" w:rsidR="0097176A" w:rsidRDefault="0097176A" w:rsidP="0097176A">
            <w:pPr>
              <w:pStyle w:val="table10"/>
              <w:jc w:val="center"/>
              <w:rPr>
                <w:b/>
                <w:bCs/>
              </w:rPr>
            </w:pPr>
            <w:r w:rsidRPr="00AC5990">
              <w:rPr>
                <w:b/>
                <w:bCs/>
              </w:rPr>
              <w:t>Контроль состояния оборуд</w:t>
            </w:r>
            <w:r w:rsidRPr="00AC5990">
              <w:rPr>
                <w:b/>
                <w:bCs/>
              </w:rPr>
              <w:t>о</w:t>
            </w:r>
            <w:r w:rsidRPr="00AC5990">
              <w:rPr>
                <w:b/>
                <w:bCs/>
              </w:rPr>
              <w:t xml:space="preserve">вания </w:t>
            </w:r>
          </w:p>
        </w:tc>
        <w:tc>
          <w:tcPr>
            <w:tcW w:w="7053" w:type="dxa"/>
            <w:vAlign w:val="center"/>
          </w:tcPr>
          <w:p w14:paraId="59AFEF6C" w14:textId="77777777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предприятии осуществляется постоянный контроль состояния оборудов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(насосов, трубопроводов реле уровня и регуляторов давления, клапанов) (включая системы очистки), установлены и документированы регулярные гр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фики технического обслуживания по всем процессам. </w:t>
            </w:r>
          </w:p>
          <w:p w14:paraId="3510F807" w14:textId="4D80ED62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контроль утечки в системе водоснабжения, системе дозир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химикатов, обслуживание фильтров (регулярная очистка и проверка), калибровка измерительного оборудования, такого как измерительные и доз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рующие устройства, термометры и т. д.</w:t>
            </w:r>
          </w:p>
        </w:tc>
        <w:tc>
          <w:tcPr>
            <w:tcW w:w="3874" w:type="dxa"/>
            <w:vAlign w:val="center"/>
          </w:tcPr>
          <w:p w14:paraId="77A3ACCE" w14:textId="77777777" w:rsidR="0097176A" w:rsidRPr="0097176A" w:rsidRDefault="0097176A" w:rsidP="0097176A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5D294994" w14:textId="77777777" w:rsidR="0097176A" w:rsidRPr="0097176A" w:rsidRDefault="0097176A" w:rsidP="0097176A">
            <w:pPr>
              <w:ind w:firstLine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6707F803" w14:textId="13F89E97" w:rsidR="0097176A" w:rsidRPr="0097176A" w:rsidRDefault="0097176A" w:rsidP="0097176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</w:tc>
        <w:tc>
          <w:tcPr>
            <w:tcW w:w="1559" w:type="dxa"/>
            <w:vAlign w:val="center"/>
          </w:tcPr>
          <w:p w14:paraId="37C27244" w14:textId="20A81890" w:rsidR="0097176A" w:rsidRPr="0097176A" w:rsidRDefault="00B31669" w:rsidP="0097176A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</w:tbl>
    <w:p w14:paraId="0B18D60F" w14:textId="77777777" w:rsidR="001C3A8F" w:rsidRDefault="001C3A8F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1C3A8F" w:rsidRPr="0097176A" w14:paraId="5D75393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5E543D5" w14:textId="25DE1EF3" w:rsidR="001C3A8F" w:rsidRPr="001C3A8F" w:rsidRDefault="001C3A8F" w:rsidP="001C3A8F">
            <w:pPr>
              <w:pStyle w:val="table10"/>
              <w:jc w:val="center"/>
            </w:pPr>
            <w:r w:rsidRPr="001C3A8F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4767F302" w14:textId="55562791" w:rsidR="001C3A8F" w:rsidRPr="001C3A8F" w:rsidRDefault="001C3A8F" w:rsidP="001C3A8F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79E26924" w14:textId="6538D6F7" w:rsidR="001C3A8F" w:rsidRPr="001C3A8F" w:rsidRDefault="001C3A8F" w:rsidP="001C3A8F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DE88CF9" w14:textId="509BB425" w:rsidR="001C3A8F" w:rsidRPr="001C3A8F" w:rsidRDefault="001C3A8F" w:rsidP="001C3A8F">
            <w:pPr>
              <w:pStyle w:val="table10"/>
              <w:jc w:val="center"/>
            </w:pPr>
            <w:r w:rsidRPr="001C3A8F">
              <w:t>4</w:t>
            </w:r>
          </w:p>
        </w:tc>
      </w:tr>
      <w:tr w:rsidR="001C3A8F" w:rsidRPr="001C3A8F" w14:paraId="5072A1C0" w14:textId="77777777" w:rsidTr="009B1772">
        <w:trPr>
          <w:trHeight w:val="3450"/>
          <w:jc w:val="center"/>
        </w:trPr>
        <w:tc>
          <w:tcPr>
            <w:tcW w:w="2960" w:type="dxa"/>
            <w:vAlign w:val="center"/>
          </w:tcPr>
          <w:p w14:paraId="07B2AD53" w14:textId="77777777" w:rsidR="001C3A8F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 xml:space="preserve">Водоснабжение и </w:t>
            </w:r>
          </w:p>
          <w:p w14:paraId="6BDEAF9E" w14:textId="6CAFEB2B" w:rsidR="001C3A8F" w:rsidRPr="00C155D1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>водоотведение</w:t>
            </w:r>
          </w:p>
        </w:tc>
        <w:tc>
          <w:tcPr>
            <w:tcW w:w="7053" w:type="dxa"/>
            <w:vAlign w:val="center"/>
          </w:tcPr>
          <w:p w14:paraId="14833DD2" w14:textId="0BD9FF87" w:rsidR="007132B1" w:rsidRPr="007132B1" w:rsidRDefault="007132B1" w:rsidP="007132B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предприятия осуществляется из 10 артезианских скважин. Вода используется для хозяйственно-питьевых и сельскохозяйственных нужд. Передача воды и сточных вод сторонним организациям и населению не ос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ществляется. </w:t>
            </w:r>
          </w:p>
          <w:p w14:paraId="09E76148" w14:textId="2B4AB7CA" w:rsidR="007132B1" w:rsidRPr="007132B1" w:rsidRDefault="007132B1" w:rsidP="007132B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скважин подается на водонапорные башни (скважины оснащены в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донапорными башнями), затем по сети водопровода – потребителям. Артез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анские скважины работают в автоматическом режиме. </w:t>
            </w:r>
          </w:p>
          <w:p w14:paraId="4D2918A4" w14:textId="77777777" w:rsidR="00E77DBA" w:rsidRDefault="007132B1" w:rsidP="00E77DB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скважин № 54058/10 и № 54057/10 питает ДМБ Ямное</w:t>
            </w:r>
            <w:proofErr w:type="gram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кважины № 22548/73 питает ремонтные мастерские (мойка автотранспорта, забор воды для опрыскивания посевов сельскохозяйственных культур средствами защиты ра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тений и удобрениями, душевые), скважины № 19979/69 питает МТФ </w:t>
            </w:r>
            <w:proofErr w:type="spell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Ветерев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скважины № 8369/63-11 питает МТФ </w:t>
            </w:r>
            <w:proofErr w:type="spell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Ветеревичи</w:t>
            </w:r>
            <w:proofErr w:type="spell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скважины № 4077/5978-11 питает МТФ Антоново, скважины № 7031/8931 питает СТФ и МТФ Зорька, скважины № 10423/12324 питает ТФ </w:t>
            </w:r>
            <w:proofErr w:type="spell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Веркалы</w:t>
            </w:r>
            <w:proofErr w:type="spell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скважины № 22752/72 питает ТФ </w:t>
            </w:r>
            <w:proofErr w:type="spell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Протасовщина</w:t>
            </w:r>
            <w:proofErr w:type="spell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скважины № 39431/85 питает МТФ </w:t>
            </w:r>
            <w:proofErr w:type="spellStart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Селецк</w:t>
            </w:r>
            <w:proofErr w:type="spellEnd"/>
            <w:r w:rsidRPr="00713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65A96639" w14:textId="7ABA039A" w:rsidR="007132B1" w:rsidRPr="00E77DBA" w:rsidRDefault="007132B1" w:rsidP="00E77DB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производится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 выгреба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ющей </w:t>
            </w:r>
            <w:r w:rsidRPr="00983F55">
              <w:rPr>
                <w:rFonts w:ascii="Times New Roman" w:hAnsi="Times New Roman" w:cs="Times New Roman"/>
                <w:sz w:val="20"/>
                <w:szCs w:val="20"/>
              </w:rPr>
              <w:t xml:space="preserve">передачей сторонним организациям. </w:t>
            </w:r>
          </w:p>
          <w:p w14:paraId="59042C5E" w14:textId="2EC37AB7" w:rsidR="007132B1" w:rsidRPr="002026FD" w:rsidRDefault="007132B1" w:rsidP="007132B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3F55">
              <w:rPr>
                <w:rFonts w:ascii="Times New Roman" w:hAnsi="Times New Roman" w:cs="Times New Roman"/>
                <w:sz w:val="20"/>
                <w:szCs w:val="20"/>
              </w:rPr>
              <w:t>Навозосодержащие</w:t>
            </w:r>
            <w:proofErr w:type="spellEnd"/>
            <w:r w:rsidRPr="00983F55">
              <w:rPr>
                <w:rFonts w:ascii="Times New Roman" w:hAnsi="Times New Roman" w:cs="Times New Roman"/>
                <w:sz w:val="20"/>
                <w:szCs w:val="20"/>
              </w:rPr>
              <w:t xml:space="preserve"> стоки сбрасываются в герметизированный накопитель (отстойники </w:t>
            </w:r>
            <w:proofErr w:type="spellStart"/>
            <w:r w:rsidRPr="00983F55">
              <w:rPr>
                <w:rFonts w:ascii="Times New Roman" w:hAnsi="Times New Roman" w:cs="Times New Roman"/>
                <w:sz w:val="20"/>
                <w:szCs w:val="20"/>
              </w:rPr>
              <w:t>навозонакопители</w:t>
            </w:r>
            <w:proofErr w:type="spellEnd"/>
            <w:r w:rsidRPr="00983F55">
              <w:rPr>
                <w:rFonts w:ascii="Times New Roman" w:hAnsi="Times New Roman" w:cs="Times New Roman"/>
                <w:sz w:val="20"/>
                <w:szCs w:val="20"/>
              </w:rPr>
              <w:t xml:space="preserve"> (3 шт.)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3F55">
              <w:rPr>
                <w:rFonts w:ascii="Times New Roman" w:hAnsi="Times New Roman" w:cs="Times New Roman"/>
                <w:sz w:val="20"/>
                <w:szCs w:val="20"/>
              </w:rPr>
              <w:t xml:space="preserve"> в бурты для временного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 шт.)</w:t>
            </w:r>
            <w:r w:rsidRPr="008D5D8A">
              <w:rPr>
                <w:rFonts w:ascii="Times New Roman" w:hAnsi="Times New Roman" w:cs="Times New Roman"/>
                <w:sz w:val="20"/>
                <w:szCs w:val="20"/>
              </w:rPr>
              <w:t>, а далее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транспортом вывозятся на орошаемые поля предпри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(вывоз осуществляется по мере накопления).</w:t>
            </w:r>
            <w:proofErr w:type="gramEnd"/>
          </w:p>
        </w:tc>
        <w:tc>
          <w:tcPr>
            <w:tcW w:w="3874" w:type="dxa"/>
            <w:vAlign w:val="center"/>
          </w:tcPr>
          <w:p w14:paraId="2009E39A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66D514E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1027089D" w14:textId="1AD4E652" w:rsidR="001C3A8F" w:rsidRPr="001C3A8F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482292E" w14:textId="30C7DE67" w:rsidR="001C3A8F" w:rsidRPr="001C3A8F" w:rsidRDefault="001C3A8F" w:rsidP="0097176A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1C3A8F" w:rsidRPr="001C3A8F" w14:paraId="3341D0C5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9DCD8EB" w14:textId="0D5C701A" w:rsidR="001C3A8F" w:rsidRPr="005F3F44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>Обращение с отходами пр</w:t>
            </w:r>
            <w:r w:rsidRPr="0097176A">
              <w:rPr>
                <w:b/>
                <w:bCs/>
              </w:rPr>
              <w:t>о</w:t>
            </w:r>
            <w:r w:rsidRPr="0097176A">
              <w:rPr>
                <w:b/>
                <w:bCs/>
              </w:rPr>
              <w:t>изводства</w:t>
            </w:r>
          </w:p>
        </w:tc>
        <w:tc>
          <w:tcPr>
            <w:tcW w:w="7053" w:type="dxa"/>
            <w:vAlign w:val="center"/>
          </w:tcPr>
          <w:p w14:paraId="2E455AFB" w14:textId="3DCA0DD6" w:rsidR="001C3A8F" w:rsidRPr="002026FD" w:rsidRDefault="001C3A8F" w:rsidP="001C3A8F">
            <w:pPr>
              <w:pStyle w:val="table10"/>
              <w:ind w:firstLine="142"/>
              <w:jc w:val="both"/>
            </w:pPr>
            <w:r w:rsidRPr="002026FD">
              <w:t>На предприятии образуется 3</w:t>
            </w:r>
            <w:r w:rsidR="007132B1">
              <w:t>0</w:t>
            </w:r>
            <w:r w:rsidRPr="002026FD">
              <w:t xml:space="preserve"> наименовани</w:t>
            </w:r>
            <w:r w:rsidR="007132B1">
              <w:t>й</w:t>
            </w:r>
            <w:r w:rsidRPr="002026FD">
              <w:t xml:space="preserve"> отходов производства, из них 1</w:t>
            </w:r>
            <w:r w:rsidR="007132B1">
              <w:t>0</w:t>
            </w:r>
            <w:r w:rsidRPr="002026FD">
              <w:t xml:space="preserve"> наименований отходов подлежат захоронению на полигоне ТКО</w:t>
            </w:r>
            <w:r w:rsidR="007132B1">
              <w:t>.</w:t>
            </w:r>
          </w:p>
          <w:p w14:paraId="687A91C0" w14:textId="23DB8914" w:rsidR="001C3A8F" w:rsidRPr="002026FD" w:rsidRDefault="001C3A8F" w:rsidP="001C3A8F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t>На предприятии налажена система раздельного сбора отходов, извлечение вторичных материальных ресурсов при смешивании отходов и разделение их по видам и наименованиям, оборудованы места временного хранения отходов, а также их передача на использование  сторонним организациям  для дальне</w:t>
            </w:r>
            <w:r w:rsidRPr="002026FD">
              <w:t>й</w:t>
            </w:r>
            <w:r w:rsidRPr="002026FD">
              <w:t>шего вовлечения в хозяйственный оборот.</w:t>
            </w:r>
          </w:p>
        </w:tc>
        <w:tc>
          <w:tcPr>
            <w:tcW w:w="3874" w:type="dxa"/>
            <w:vAlign w:val="center"/>
          </w:tcPr>
          <w:p w14:paraId="38268B4C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9BAC3F1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1365F8C" w14:textId="4CFBCC84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5DFC4DCE" w14:textId="6BC304A8" w:rsidR="001C3A8F" w:rsidRPr="002026FD" w:rsidRDefault="00B31669" w:rsidP="001C3A8F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B31669" w14:paraId="74D8BB5B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7A054B66" w14:textId="7BEB9EE5" w:rsidR="00B31669" w:rsidRPr="005F3F44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5F3F44">
              <w:rPr>
                <w:b/>
                <w:bCs/>
              </w:rPr>
              <w:t>Охрана атмосферного воздуха</w:t>
            </w:r>
          </w:p>
        </w:tc>
        <w:tc>
          <w:tcPr>
            <w:tcW w:w="7053" w:type="dxa"/>
            <w:vAlign w:val="center"/>
          </w:tcPr>
          <w:p w14:paraId="193BBE84" w14:textId="6C2F33BC" w:rsidR="00B31669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proofErr w:type="gramStart"/>
            <w:r w:rsidRPr="002026FD">
              <w:rPr>
                <w:rFonts w:eastAsia="Times New Roman"/>
              </w:rPr>
              <w:t xml:space="preserve">На предприятии имеется </w:t>
            </w:r>
            <w:r w:rsidR="007132B1">
              <w:rPr>
                <w:rFonts w:eastAsia="Times New Roman"/>
              </w:rPr>
              <w:t xml:space="preserve">36 </w:t>
            </w:r>
            <w:r w:rsidRPr="002026FD">
              <w:rPr>
                <w:rFonts w:eastAsia="Times New Roman"/>
              </w:rPr>
              <w:t>действующи</w:t>
            </w:r>
            <w:r w:rsidR="007132B1">
              <w:rPr>
                <w:rFonts w:eastAsia="Times New Roman"/>
              </w:rPr>
              <w:t>х</w:t>
            </w:r>
            <w:r w:rsidRPr="002026FD">
              <w:rPr>
                <w:rFonts w:eastAsia="Times New Roman"/>
              </w:rPr>
              <w:t xml:space="preserve"> стационарны</w:t>
            </w:r>
            <w:r w:rsidR="007132B1">
              <w:rPr>
                <w:rFonts w:eastAsia="Times New Roman"/>
              </w:rPr>
              <w:t>х</w:t>
            </w:r>
            <w:r w:rsidRPr="002026FD">
              <w:rPr>
                <w:rFonts w:eastAsia="Times New Roman"/>
              </w:rPr>
              <w:t xml:space="preserve"> источник</w:t>
            </w:r>
            <w:r w:rsidR="007132B1">
              <w:rPr>
                <w:rFonts w:eastAsia="Times New Roman"/>
              </w:rPr>
              <w:t>ов</w:t>
            </w:r>
            <w:r w:rsidRPr="002026FD">
              <w:rPr>
                <w:rFonts w:eastAsia="Times New Roman"/>
              </w:rPr>
              <w:t xml:space="preserve"> выбр</w:t>
            </w:r>
            <w:r w:rsidRPr="002026FD">
              <w:rPr>
                <w:rFonts w:eastAsia="Times New Roman"/>
              </w:rPr>
              <w:t>о</w:t>
            </w:r>
            <w:r w:rsidRPr="002026FD">
              <w:rPr>
                <w:rFonts w:eastAsia="Times New Roman"/>
              </w:rPr>
              <w:t>сов загрязняющих веществ в атмосферный воздух</w:t>
            </w:r>
            <w:r>
              <w:rPr>
                <w:rFonts w:eastAsia="Times New Roman"/>
              </w:rPr>
              <w:t>: 1</w:t>
            </w:r>
            <w:r w:rsidR="007132B1">
              <w:rPr>
                <w:rFonts w:eastAsia="Times New Roman"/>
              </w:rPr>
              <w:t xml:space="preserve">6 </w:t>
            </w:r>
            <w:r w:rsidRPr="002026FD">
              <w:rPr>
                <w:rFonts w:eastAsia="Times New Roman"/>
              </w:rPr>
              <w:t xml:space="preserve">организованных (из них 2 оснащены ГОУ), </w:t>
            </w:r>
            <w:r w:rsidR="007132B1">
              <w:rPr>
                <w:rFonts w:eastAsia="Times New Roman"/>
              </w:rPr>
              <w:t>20</w:t>
            </w:r>
            <w:r w:rsidRPr="002026FD">
              <w:rPr>
                <w:rFonts w:eastAsia="Times New Roman"/>
              </w:rPr>
              <w:t xml:space="preserve"> неорганизованных.</w:t>
            </w:r>
            <w:proofErr w:type="gramEnd"/>
          </w:p>
          <w:p w14:paraId="2408833B" w14:textId="6A86C2EE" w:rsidR="00B31669" w:rsidRDefault="00B31669" w:rsidP="00B31669">
            <w:pPr>
              <w:pStyle w:val="table10"/>
              <w:ind w:firstLine="189"/>
              <w:jc w:val="both"/>
            </w:pPr>
            <w:r>
              <w:t>Выбрасываются загрязняющие вещества 4</w:t>
            </w:r>
            <w:r w:rsidR="007132B1">
              <w:t>1</w:t>
            </w:r>
            <w:r>
              <w:t>-</w:t>
            </w:r>
            <w:r w:rsidR="007132B1">
              <w:t>го</w:t>
            </w:r>
            <w:r>
              <w:t xml:space="preserve"> наименовани</w:t>
            </w:r>
            <w:r w:rsidR="007132B1">
              <w:t>я</w:t>
            </w:r>
            <w:r>
              <w:t xml:space="preserve"> в количестве </w:t>
            </w:r>
            <w:r w:rsidR="007132B1">
              <w:t>172</w:t>
            </w:r>
            <w:r>
              <w:t>,</w:t>
            </w:r>
            <w:r w:rsidR="007132B1">
              <w:t>269092</w:t>
            </w:r>
            <w:r>
              <w:t xml:space="preserve"> т/год.</w:t>
            </w:r>
          </w:p>
          <w:p w14:paraId="759F2787" w14:textId="77777777" w:rsidR="00B31669" w:rsidRPr="00DB4105" w:rsidRDefault="00B31669" w:rsidP="00B31669">
            <w:pPr>
              <w:pStyle w:val="table10"/>
              <w:ind w:firstLine="189"/>
            </w:pPr>
            <w:bookmarkStart w:id="3" w:name="_Hlk59531089"/>
            <w:r w:rsidRPr="00DB4105">
              <w:t>Осуществляется своевременный контроль выбросов загрязняющих веществ в атмосферный воздух (проведение инструментальных замеров).</w:t>
            </w:r>
          </w:p>
          <w:p w14:paraId="382A84BC" w14:textId="75BC4F9D" w:rsidR="00B31669" w:rsidRPr="002026FD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DB4105">
              <w:t>Производится своевременная проверка эффективности работы газоочистных установок и систем вентиляции.</w:t>
            </w:r>
            <w:bookmarkEnd w:id="3"/>
          </w:p>
        </w:tc>
        <w:tc>
          <w:tcPr>
            <w:tcW w:w="3874" w:type="dxa"/>
            <w:vAlign w:val="center"/>
          </w:tcPr>
          <w:p w14:paraId="0098F9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07A5F5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7.4.1.1 Шаг 1:Определить проблему (с.383);</w:t>
            </w:r>
          </w:p>
          <w:p w14:paraId="523303BA" w14:textId="633CA244" w:rsidR="00B31669" w:rsidRPr="00B31669" w:rsidRDefault="00B31669" w:rsidP="0053388C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7.4.1.2Шаг 2: Регистрация выбросов на месте (с.384);</w:t>
            </w:r>
          </w:p>
        </w:tc>
        <w:tc>
          <w:tcPr>
            <w:tcW w:w="1559" w:type="dxa"/>
            <w:vAlign w:val="center"/>
          </w:tcPr>
          <w:p w14:paraId="0A22D1D6" w14:textId="339691A6" w:rsidR="00B31669" w:rsidRPr="002026FD" w:rsidRDefault="00B31669" w:rsidP="00B31669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53388C" w:rsidRPr="00B31669" w14:paraId="5E7BD7B8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760D804A" w14:textId="500FA474" w:rsidR="0053388C" w:rsidRPr="005F3F44" w:rsidRDefault="0053388C" w:rsidP="00B31669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7EFF84F3" w14:textId="0324E497" w:rsidR="0053388C" w:rsidRPr="002026FD" w:rsidRDefault="0053388C" w:rsidP="0053388C">
            <w:pPr>
              <w:pStyle w:val="table10"/>
              <w:ind w:firstLine="1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74" w:type="dxa"/>
            <w:vAlign w:val="center"/>
          </w:tcPr>
          <w:p w14:paraId="2B9C580A" w14:textId="39621E4B" w:rsidR="0053388C" w:rsidRPr="00B309F4" w:rsidRDefault="0053388C" w:rsidP="0053388C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7EA318E" w14:textId="0430E7E3" w:rsidR="0053388C" w:rsidRPr="002026FD" w:rsidRDefault="0053388C" w:rsidP="0053388C">
            <w:pPr>
              <w:pStyle w:val="table10"/>
              <w:jc w:val="center"/>
            </w:pPr>
            <w:r>
              <w:t>4</w:t>
            </w:r>
          </w:p>
        </w:tc>
      </w:tr>
      <w:tr w:rsidR="0053388C" w:rsidRPr="00B31669" w14:paraId="74BE16A1" w14:textId="77777777" w:rsidTr="0097176A">
        <w:trPr>
          <w:trHeight w:val="240"/>
          <w:jc w:val="center"/>
        </w:trPr>
        <w:tc>
          <w:tcPr>
            <w:tcW w:w="2960" w:type="dxa"/>
            <w:vMerge w:val="restart"/>
            <w:vAlign w:val="center"/>
          </w:tcPr>
          <w:p w14:paraId="4C6F2A46" w14:textId="77777777" w:rsidR="0053388C" w:rsidRPr="005F3F44" w:rsidRDefault="0053388C" w:rsidP="00B31669">
            <w:pPr>
              <w:pStyle w:val="table10"/>
              <w:jc w:val="center"/>
              <w:rPr>
                <w:b/>
                <w:bCs/>
              </w:rPr>
            </w:pPr>
          </w:p>
        </w:tc>
        <w:tc>
          <w:tcPr>
            <w:tcW w:w="7053" w:type="dxa"/>
            <w:vMerge w:val="restart"/>
            <w:vAlign w:val="center"/>
          </w:tcPr>
          <w:p w14:paraId="5FB5A0E9" w14:textId="77777777" w:rsidR="0053388C" w:rsidRPr="002026FD" w:rsidRDefault="0053388C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</w:p>
        </w:tc>
        <w:tc>
          <w:tcPr>
            <w:tcW w:w="3874" w:type="dxa"/>
            <w:vAlign w:val="center"/>
          </w:tcPr>
          <w:p w14:paraId="55EAF08C" w14:textId="34DF4067" w:rsidR="0053388C" w:rsidRPr="00B309F4" w:rsidRDefault="0053388C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7.4.1.3 Шаг 3: Измерение основных в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бросов загрязняющих веществ в атм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сферный воздух (с. 386)</w:t>
            </w:r>
          </w:p>
        </w:tc>
        <w:tc>
          <w:tcPr>
            <w:tcW w:w="1559" w:type="dxa"/>
            <w:vAlign w:val="center"/>
          </w:tcPr>
          <w:p w14:paraId="311B05E6" w14:textId="77777777" w:rsidR="0053388C" w:rsidRPr="002026FD" w:rsidRDefault="0053388C" w:rsidP="00B31669">
            <w:pPr>
              <w:pStyle w:val="table10"/>
              <w:jc w:val="center"/>
            </w:pPr>
          </w:p>
        </w:tc>
      </w:tr>
      <w:tr w:rsidR="0053388C" w:rsidRPr="00FD43B1" w14:paraId="644E7442" w14:textId="77777777" w:rsidTr="0097176A">
        <w:trPr>
          <w:trHeight w:val="240"/>
          <w:jc w:val="center"/>
        </w:trPr>
        <w:tc>
          <w:tcPr>
            <w:tcW w:w="2960" w:type="dxa"/>
            <w:vMerge/>
            <w:vAlign w:val="center"/>
          </w:tcPr>
          <w:p w14:paraId="09122587" w14:textId="3943F458" w:rsidR="0053388C" w:rsidRPr="00B31669" w:rsidRDefault="0053388C" w:rsidP="00B31669">
            <w:pPr>
              <w:pStyle w:val="table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Merge/>
            <w:vAlign w:val="center"/>
          </w:tcPr>
          <w:p w14:paraId="18364EE3" w14:textId="37044125" w:rsidR="0053388C" w:rsidRPr="00FD43B1" w:rsidRDefault="0053388C" w:rsidP="00B31669">
            <w:pPr>
              <w:pStyle w:val="table10"/>
              <w:ind w:firstLine="189"/>
              <w:jc w:val="both"/>
              <w:rPr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13E09A7D" w14:textId="5813D3A6" w:rsidR="0053388C" w:rsidRPr="00B309F4" w:rsidRDefault="0053388C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п.7.4.3 Методы очистки «на конце тр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бы» (с.388);</w:t>
            </w:r>
          </w:p>
          <w:p w14:paraId="2A93605D" w14:textId="72E1C73B" w:rsidR="0053388C" w:rsidRPr="00B309F4" w:rsidRDefault="0053388C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7.1.5 Техническое обслуживание (с. 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D1FB2" w14:textId="22C64DA6" w:rsidR="0053388C" w:rsidRPr="00B309F4" w:rsidRDefault="0053388C" w:rsidP="00B31669">
            <w:pPr>
              <w:ind w:firstLine="142"/>
              <w:rPr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 xml:space="preserve"> 7.4.3.2Сбор выбросов загрязняющих веществ в атмосферный воздух в исто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нике - местная вытяжная вентиляция (с.392)</w:t>
            </w:r>
          </w:p>
        </w:tc>
        <w:tc>
          <w:tcPr>
            <w:tcW w:w="1559" w:type="dxa"/>
            <w:vAlign w:val="center"/>
          </w:tcPr>
          <w:p w14:paraId="3935E993" w14:textId="07F163A5" w:rsidR="0053388C" w:rsidRPr="00FD43B1" w:rsidRDefault="0053388C" w:rsidP="00B31669">
            <w:pPr>
              <w:pStyle w:val="table10"/>
              <w:jc w:val="center"/>
              <w:rPr>
                <w:sz w:val="22"/>
                <w:szCs w:val="22"/>
                <w:lang w:val="en-US"/>
              </w:rPr>
            </w:pPr>
            <w:r w:rsidRPr="002026FD">
              <w:t>Соответствует НДТМ</w:t>
            </w:r>
          </w:p>
        </w:tc>
      </w:tr>
      <w:tr w:rsidR="00040FBF" w:rsidRPr="00235B1E" w14:paraId="5C0E2934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7B43862" w14:textId="7EB88E0B" w:rsidR="00040FBF" w:rsidRPr="00B31669" w:rsidRDefault="00040FBF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040FBF">
              <w:rPr>
                <w:b/>
                <w:bCs/>
                <w:lang w:eastAsia="en-US"/>
              </w:rPr>
              <w:t>оступление и хранение с</w:t>
            </w:r>
            <w:r w:rsidRPr="00040FBF">
              <w:rPr>
                <w:b/>
                <w:bCs/>
                <w:lang w:eastAsia="en-US"/>
              </w:rPr>
              <w:t>ы</w:t>
            </w:r>
            <w:r w:rsidRPr="00040FBF">
              <w:rPr>
                <w:b/>
                <w:bCs/>
                <w:lang w:eastAsia="en-US"/>
              </w:rPr>
              <w:t>рья и материалов,</w:t>
            </w:r>
            <w:r>
              <w:rPr>
                <w:b/>
                <w:bCs/>
                <w:lang w:eastAsia="en-US"/>
              </w:rPr>
              <w:t xml:space="preserve"> продукции</w:t>
            </w:r>
            <w:r w:rsidRPr="00040FB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14:paraId="72E5E7E2" w14:textId="7231BF62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Жидкое сырье (материалы) обычно поставляются в цистернах, после чего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качиваются в резервуары – хранилища. </w:t>
            </w:r>
          </w:p>
          <w:p w14:paraId="78FDC601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Также жидкое сырье поставляется в небольших контейнерах или в баках. После этого оно транспортируется в складские помещения.</w:t>
            </w:r>
          </w:p>
          <w:p w14:paraId="3AA20CC6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регулярный мониторинг и техническое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как оборудования, так и уплотнительных систем, совмещенных с программой 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монта или замены.</w:t>
            </w:r>
          </w:p>
          <w:p w14:paraId="75D0DDDF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сухих (сыпучих) веществ осуществляется в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крытых бункерах, цистернах, контейнерах, предотвращая россыпь.</w:t>
            </w:r>
          </w:p>
          <w:p w14:paraId="19A2F3EE" w14:textId="413F3D50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Для транспортировки веще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анспортом на предприятии используются подъездные пути с твердым покрытием (асфальт, бетон), расстояние для пер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возки выбирается (предусматривается)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наиболее коротким, что позволяет 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нимизировать образование пыли (выбросов загрязняющих веществ в атм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сферный воздух) от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3E6C3" w14:textId="64E85CDB" w:rsidR="00040FBF" w:rsidRPr="0097176A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оборудования и его своевременное техническое обслуживание.</w:t>
            </w:r>
          </w:p>
        </w:tc>
        <w:tc>
          <w:tcPr>
            <w:tcW w:w="3874" w:type="dxa"/>
            <w:vAlign w:val="center"/>
          </w:tcPr>
          <w:p w14:paraId="6D3C5330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BREF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(07.2006).</w:t>
            </w:r>
          </w:p>
          <w:p w14:paraId="3E503FFD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</w:t>
            </w:r>
          </w:p>
          <w:p w14:paraId="27B3A7F3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предотвращения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(259);</w:t>
            </w:r>
          </w:p>
          <w:p w14:paraId="323EE35B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31A4D7E0" w14:textId="77777777" w:rsidR="00040FBF" w:rsidRPr="0097176A" w:rsidRDefault="00040FBF" w:rsidP="00040FBF">
            <w:pPr>
              <w:spacing w:line="256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1D18948B" w14:textId="74242759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</w:t>
            </w:r>
          </w:p>
        </w:tc>
        <w:tc>
          <w:tcPr>
            <w:tcW w:w="1559" w:type="dxa"/>
            <w:vAlign w:val="center"/>
          </w:tcPr>
          <w:p w14:paraId="530759D5" w14:textId="77777777" w:rsidR="00040FBF" w:rsidRPr="00040FBF" w:rsidRDefault="00040FBF" w:rsidP="00B31669">
            <w:pPr>
              <w:pStyle w:val="table10"/>
              <w:jc w:val="center"/>
              <w:rPr>
                <w:lang w:val="en-US" w:eastAsia="en-US"/>
              </w:rPr>
            </w:pPr>
          </w:p>
        </w:tc>
      </w:tr>
      <w:tr w:rsidR="00B31669" w:rsidRPr="00FD43B1" w14:paraId="76D6FC09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2E8790BE" w14:textId="4377E088" w:rsidR="00B31669" w:rsidRPr="00B31669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B31669">
              <w:rPr>
                <w:b/>
                <w:bCs/>
                <w:lang w:eastAsia="en-US"/>
              </w:rPr>
              <w:t xml:space="preserve">Осведомленность всех </w:t>
            </w:r>
            <w:r w:rsidR="00F14A79">
              <w:rPr>
                <w:b/>
                <w:bCs/>
                <w:lang w:eastAsia="en-US"/>
              </w:rPr>
              <w:t>рабо</w:t>
            </w:r>
            <w:r w:rsidR="00F14A79">
              <w:rPr>
                <w:b/>
                <w:bCs/>
                <w:lang w:eastAsia="en-US"/>
              </w:rPr>
              <w:t>т</w:t>
            </w:r>
            <w:r w:rsidR="00F14A79">
              <w:rPr>
                <w:b/>
                <w:bCs/>
                <w:lang w:eastAsia="en-US"/>
              </w:rPr>
              <w:t>ников</w:t>
            </w:r>
            <w:r w:rsidRPr="00B31669">
              <w:rPr>
                <w:b/>
                <w:bCs/>
                <w:lang w:eastAsia="en-US"/>
              </w:rPr>
              <w:t xml:space="preserve"> об экологических а</w:t>
            </w:r>
            <w:r w:rsidRPr="00B31669">
              <w:rPr>
                <w:b/>
                <w:bCs/>
                <w:lang w:eastAsia="en-US"/>
              </w:rPr>
              <w:t>с</w:t>
            </w:r>
            <w:r w:rsidRPr="00B31669">
              <w:rPr>
                <w:b/>
                <w:bCs/>
                <w:lang w:eastAsia="en-US"/>
              </w:rPr>
              <w:t>пектах операций и своей личной ответственности</w:t>
            </w:r>
          </w:p>
        </w:tc>
        <w:tc>
          <w:tcPr>
            <w:tcW w:w="7053" w:type="dxa"/>
          </w:tcPr>
          <w:p w14:paraId="12E86CD8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 предприятии обеспечивается осведомленность сотрудников в области охраны окружающей среды:</w:t>
            </w:r>
          </w:p>
          <w:p w14:paraId="79A4623F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1.Проведение инструктажей в области охраны окружающей среды: вводный (при приеме на работу), первичный, повторный (1 раз в год), внеплановый на рабочих местах.</w:t>
            </w:r>
          </w:p>
          <w:p w14:paraId="325A0B8A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2.Обучение сотрудников предприятия, проверка знаний на всех уровнях в соответствии с разработанной программой и планом-графиком проведения </w:t>
            </w:r>
            <w:proofErr w:type="gramStart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 как силами предприятия, так и с привлечением сторонних организ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21C8A0B1" w14:textId="7CB506C9" w:rsidR="00B31669" w:rsidRPr="00A61A24" w:rsidRDefault="00B31669" w:rsidP="0053388C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3.Освещение вопросов, касающихся экологических аспектов операций и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личной ответственности в должностных инструкциях сотрудников.</w:t>
            </w:r>
          </w:p>
        </w:tc>
        <w:tc>
          <w:tcPr>
            <w:tcW w:w="3874" w:type="dxa"/>
            <w:vAlign w:val="center"/>
          </w:tcPr>
          <w:p w14:paraId="37BEF9E5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П-ООС 17.02-03-2012 (02120) «Охрана окружающей среды и природопольз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485861B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1769154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(с.231);</w:t>
            </w:r>
          </w:p>
          <w:p w14:paraId="28C96DB6" w14:textId="47D24E6C" w:rsidR="00B31669" w:rsidRPr="0053388C" w:rsidRDefault="00B31669" w:rsidP="0053388C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7.1.1 Инструменты системы управления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средой (с.231);</w:t>
            </w:r>
          </w:p>
        </w:tc>
        <w:tc>
          <w:tcPr>
            <w:tcW w:w="1559" w:type="dxa"/>
            <w:vAlign w:val="center"/>
          </w:tcPr>
          <w:p w14:paraId="52829690" w14:textId="7117BCDA" w:rsidR="00B31669" w:rsidRPr="0097176A" w:rsidRDefault="00B31669" w:rsidP="00B31669">
            <w:pPr>
              <w:pStyle w:val="table10"/>
              <w:jc w:val="center"/>
            </w:pPr>
            <w:r w:rsidRPr="0097176A">
              <w:rPr>
                <w:lang w:eastAsia="en-US"/>
              </w:rPr>
              <w:lastRenderedPageBreak/>
              <w:t>Соответствует НДТМ</w:t>
            </w:r>
          </w:p>
        </w:tc>
      </w:tr>
      <w:tr w:rsidR="0053388C" w:rsidRPr="00A61A24" w14:paraId="60F48EE9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E8654A5" w14:textId="211B6ECB" w:rsidR="0053388C" w:rsidRPr="0053388C" w:rsidRDefault="0053388C" w:rsidP="00B31669">
            <w:pPr>
              <w:pStyle w:val="table10"/>
              <w:jc w:val="center"/>
              <w:rPr>
                <w:lang w:eastAsia="en-US"/>
              </w:rPr>
            </w:pPr>
            <w:r w:rsidRPr="0053388C">
              <w:rPr>
                <w:lang w:eastAsia="en-US"/>
              </w:rPr>
              <w:lastRenderedPageBreak/>
              <w:t>1</w:t>
            </w:r>
          </w:p>
        </w:tc>
        <w:tc>
          <w:tcPr>
            <w:tcW w:w="7053" w:type="dxa"/>
          </w:tcPr>
          <w:p w14:paraId="126A2831" w14:textId="347615AC" w:rsidR="0053388C" w:rsidRPr="0097176A" w:rsidRDefault="0053388C" w:rsidP="0053388C">
            <w:pPr>
              <w:spacing w:line="256" w:lineRule="auto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0D94A902" w14:textId="312A3C9B" w:rsidR="0053388C" w:rsidRPr="0097176A" w:rsidRDefault="0053388C" w:rsidP="0053388C">
            <w:pPr>
              <w:spacing w:line="256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B2476F6" w14:textId="3C63C6F9" w:rsidR="0053388C" w:rsidRPr="0097176A" w:rsidRDefault="0053388C" w:rsidP="00B31669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388C" w:rsidRPr="00A61A24" w14:paraId="7F9410DF" w14:textId="77777777" w:rsidTr="0097176A">
        <w:trPr>
          <w:trHeight w:val="240"/>
          <w:jc w:val="center"/>
        </w:trPr>
        <w:tc>
          <w:tcPr>
            <w:tcW w:w="2960" w:type="dxa"/>
            <w:vMerge w:val="restart"/>
            <w:vAlign w:val="center"/>
          </w:tcPr>
          <w:p w14:paraId="1A01DF9D" w14:textId="77777777" w:rsidR="0053388C" w:rsidRPr="00B31669" w:rsidRDefault="0053388C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54EC3B30" w14:textId="5A6B3553" w:rsidR="0053388C" w:rsidRPr="0097176A" w:rsidRDefault="0053388C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4.Разработка, актуализация документации (инструкции, планы-графики, пр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граммы, мероприятия и т.д.) в области охраны окружающей среды, получение необходимых разрешений, разработка приказов с дальнейшим ознакомлением сотрудников предприятия под роспись о личной ответственности.</w:t>
            </w:r>
          </w:p>
        </w:tc>
        <w:tc>
          <w:tcPr>
            <w:tcW w:w="3874" w:type="dxa"/>
            <w:vMerge w:val="restart"/>
            <w:vAlign w:val="center"/>
          </w:tcPr>
          <w:p w14:paraId="078DB31C" w14:textId="77777777" w:rsidR="0053388C" w:rsidRPr="0097176A" w:rsidRDefault="0053388C" w:rsidP="0053388C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7.1.2 Оптимизация эксплуатации    за счет организации обучения (с.233);</w:t>
            </w:r>
          </w:p>
          <w:p w14:paraId="720DBADE" w14:textId="77777777" w:rsidR="0053388C" w:rsidRPr="0097176A" w:rsidRDefault="0053388C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7.1.7.5 Использование специально с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зданной группы по управлению отходами (с. 269);</w:t>
            </w:r>
          </w:p>
          <w:p w14:paraId="05A78046" w14:textId="13C6CB2A" w:rsidR="0053388C" w:rsidRPr="0097176A" w:rsidRDefault="0053388C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7.1.7.11 Хорошая организация прои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водства и управления предприятием (с.278).</w:t>
            </w:r>
          </w:p>
        </w:tc>
        <w:tc>
          <w:tcPr>
            <w:tcW w:w="1559" w:type="dxa"/>
            <w:vMerge w:val="restart"/>
            <w:vAlign w:val="center"/>
          </w:tcPr>
          <w:p w14:paraId="05F0BD1F" w14:textId="77777777" w:rsidR="0053388C" w:rsidRPr="0097176A" w:rsidRDefault="0053388C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  <w:tr w:rsidR="0053388C" w:rsidRPr="00A61A24" w14:paraId="3F388857" w14:textId="77777777" w:rsidTr="0097176A">
        <w:trPr>
          <w:trHeight w:val="240"/>
          <w:jc w:val="center"/>
        </w:trPr>
        <w:tc>
          <w:tcPr>
            <w:tcW w:w="2960" w:type="dxa"/>
            <w:vMerge/>
            <w:vAlign w:val="center"/>
          </w:tcPr>
          <w:p w14:paraId="5AD1D87C" w14:textId="77777777" w:rsidR="0053388C" w:rsidRPr="00B31669" w:rsidRDefault="0053388C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3F6AFF63" w14:textId="484C76FF" w:rsidR="0053388C" w:rsidRPr="0097176A" w:rsidRDefault="0053388C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по направлениям (охрана водных ресурсов, обращение с отходами, 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ванных мероприятий в области охраны окружающей среды и сравнение еж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годных показателей.</w:t>
            </w:r>
          </w:p>
        </w:tc>
        <w:tc>
          <w:tcPr>
            <w:tcW w:w="3874" w:type="dxa"/>
            <w:vMerge/>
            <w:vAlign w:val="center"/>
          </w:tcPr>
          <w:p w14:paraId="06D459DA" w14:textId="717008C7" w:rsidR="0053388C" w:rsidRPr="0097176A" w:rsidRDefault="0053388C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87AE5B" w14:textId="77777777" w:rsidR="0053388C" w:rsidRPr="0097176A" w:rsidRDefault="0053388C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</w:tbl>
    <w:p w14:paraId="6340D34B" w14:textId="77777777" w:rsidR="005637DC" w:rsidRPr="00A61A24" w:rsidRDefault="005637DC" w:rsidP="00E407A2">
      <w:pPr>
        <w:pStyle w:val="nonumheader"/>
        <w:jc w:val="both"/>
        <w:sectPr w:rsidR="005637DC" w:rsidRPr="00A61A24" w:rsidSect="005637DC"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5EB2D748" w14:textId="026971D1" w:rsidR="00EA280A" w:rsidRDefault="00EA280A" w:rsidP="00EA280A">
      <w:pPr>
        <w:pStyle w:val="nonumheader"/>
        <w:rPr>
          <w:b w:val="0"/>
          <w:bCs w:val="0"/>
        </w:rPr>
      </w:pPr>
      <w:r w:rsidRPr="00EA280A">
        <w:rPr>
          <w:b w:val="0"/>
          <w:bCs w:val="0"/>
        </w:rPr>
        <w:lastRenderedPageBreak/>
        <w:t>Цели водопользования</w:t>
      </w:r>
    </w:p>
    <w:p w14:paraId="0DF9D9D3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61"/>
        <w:gridCol w:w="1679"/>
        <w:gridCol w:w="2113"/>
        <w:gridCol w:w="3841"/>
        <w:gridCol w:w="2126"/>
      </w:tblGrid>
      <w:tr w:rsidR="00EA280A" w14:paraId="01E59673" w14:textId="77777777" w:rsidTr="00EA28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2003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AF2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Цель водопол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572C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специального водопользования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03FC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Источники водоснабжения (приемники сточных вод), наименование речного ба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сейна, в котором осуществляется спец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альное водопользование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9B97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Место осуществления специального вод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пользования</w:t>
            </w:r>
          </w:p>
        </w:tc>
      </w:tr>
      <w:tr w:rsidR="00EA280A" w14:paraId="49B11F3B" w14:textId="77777777" w:rsidTr="00EA28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BCB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66C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864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EEC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9F38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EA280A" w14:paraId="65FCF68D" w14:textId="77777777" w:rsidTr="00EA28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E5E3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0BEE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Нужды </w:t>
            </w:r>
          </w:p>
          <w:p w14:paraId="67D59AD3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сельского </w:t>
            </w:r>
          </w:p>
          <w:p w14:paraId="08A18A0A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хозяйства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5F00" w14:textId="77777777" w:rsidR="00EA280A" w:rsidRDefault="00EA280A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Добыча подземных вод с применением водозаборных соор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жений, в том числе самоизливающихся буровых скважин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53C7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Подземные воды бассейн реки Припять,</w:t>
            </w:r>
          </w:p>
          <w:p w14:paraId="36E0A56D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водонепроницаемый выгреб бассейн реки Припять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1FE9" w14:textId="77777777" w:rsidR="00EA280A" w:rsidRDefault="00EA280A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Минская </w:t>
            </w:r>
          </w:p>
          <w:p w14:paraId="54D01B44" w14:textId="77777777" w:rsidR="00EA280A" w:rsidRDefault="00EA280A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область, </w:t>
            </w:r>
          </w:p>
          <w:p w14:paraId="4EB2CF93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Пуховичский </w:t>
            </w:r>
          </w:p>
          <w:p w14:paraId="3CD22C5E" w14:textId="0C73E919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район, Шацкий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/с</w:t>
            </w:r>
          </w:p>
        </w:tc>
      </w:tr>
      <w:tr w:rsidR="00EA280A" w14:paraId="222279BC" w14:textId="77777777" w:rsidTr="00EA280A">
        <w:trPr>
          <w:trHeight w:val="7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859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21A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питьевые нужды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AC22" w14:textId="77777777" w:rsidR="00EA280A" w:rsidRDefault="00EA2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6248" w14:textId="77777777" w:rsidR="00EA280A" w:rsidRDefault="00EA2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140A" w14:textId="77777777" w:rsidR="00EA280A" w:rsidRDefault="00EA2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A4DA52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12583809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5D6A663E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55E14279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3DBFEFA7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6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57"/>
        <w:gridCol w:w="7507"/>
      </w:tblGrid>
      <w:tr w:rsidR="00EA280A" w14:paraId="2C7AE48A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F64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6AA3B04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7F6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процессов, в ходе которых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зуются водные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и (или) образуются сточные воды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11FC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EA280A" w14:paraId="272705CE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C82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772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E4E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80A" w14:paraId="0DFEC9FC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928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B009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Хозяйственно-питьевые нужды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ботающих</w:t>
            </w:r>
            <w:proofErr w:type="gramEnd"/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9D0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 – 94 чел. Количество рабочих дней–365.</w:t>
            </w:r>
          </w:p>
          <w:p w14:paraId="0B88FF4F" w14:textId="77777777" w:rsidR="00EA280A" w:rsidRDefault="00EA280A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душевых сеток – 5 шт.</w:t>
            </w:r>
          </w:p>
          <w:p w14:paraId="21B73F29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0A" w14:paraId="1A92A435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3F8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626" w14:textId="77777777" w:rsidR="00EA280A" w:rsidRDefault="00EA280A">
            <w:pPr>
              <w:ind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в душевых</w:t>
            </w:r>
          </w:p>
        </w:tc>
        <w:tc>
          <w:tcPr>
            <w:tcW w:w="7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3400" w14:textId="77777777" w:rsidR="00EA280A" w:rsidRDefault="00EA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0A" w14:paraId="1715384B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4307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11D8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Опрыскивание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культур средствами защиты растений и удобрен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569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обрабатываемых земель – 2 500 га; количество обработок – 1</w:t>
            </w:r>
          </w:p>
          <w:p w14:paraId="7CF7C66A" w14:textId="77777777" w:rsidR="00EA280A" w:rsidRDefault="00EA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год.</w:t>
            </w:r>
          </w:p>
          <w:p w14:paraId="4883D894" w14:textId="77777777" w:rsidR="00EA280A" w:rsidRDefault="00EA280A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навесными на тракторную технику опрыскивателями, которые пре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ставляют собой резервуар с гидравлической мешалкой внутри.</w:t>
            </w:r>
          </w:p>
          <w:p w14:paraId="05187A37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необходимая дозировка удобрения или средства защиты растений, потом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бавляется вода до полного объема. Раствор тщательно перемешивается.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Насосом встроенном в опрыскивателе создается избыточное давление, и раствор через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сунки в мелкодисперсном состоянии через воздушную среду подается на почву и (или) растения.</w:t>
            </w:r>
            <w:proofErr w:type="gramEnd"/>
          </w:p>
        </w:tc>
      </w:tr>
      <w:tr w:rsidR="00EA280A" w14:paraId="586AD7A8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473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308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и заправка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дой автотранспорта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6AD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транспорта – 32 ед. (7 легковых автомобилей, 3 грузовых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томобилей, 7 комбайнов, 15 тракторов).</w:t>
            </w:r>
          </w:p>
          <w:p w14:paraId="4C571A3D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работы мойки в год – 180.</w:t>
            </w:r>
          </w:p>
          <w:p w14:paraId="44966343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посредством подачи воды шлангом.</w:t>
            </w:r>
          </w:p>
        </w:tc>
      </w:tr>
      <w:tr w:rsidR="00EA280A" w14:paraId="62F936E8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2B77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921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Нужды котельной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B9F8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котельной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отопительная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 котельной производится выработка тепловой энергии для нужд отопления и горячего водоснабжения предприятия. Режим работы котельной – круглогодичный.</w:t>
            </w:r>
          </w:p>
        </w:tc>
      </w:tr>
      <w:tr w:rsidR="00EA280A" w14:paraId="7E1D3BDA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DFE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887B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помещений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9ACB" w14:textId="77777777" w:rsidR="00EA280A" w:rsidRDefault="00EA280A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доильно-молочных блоков – 500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служебных помещений - 300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Мойка осуществляется вручную посредством подачи воды шлангом.</w:t>
            </w:r>
          </w:p>
        </w:tc>
      </w:tr>
      <w:tr w:rsidR="00EA280A" w14:paraId="603E3082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F612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A3D" w14:textId="77777777" w:rsidR="00EA280A" w:rsidRDefault="00EA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КРС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464" w14:textId="77777777" w:rsidR="00EA280A" w:rsidRDefault="00EA280A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Поение осуществляется в групповых поилках в помещениях с беспривязным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держанием или на открытом воздухе. Размеры поилок позволяют поить сразу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сколько голов.</w:t>
            </w:r>
          </w:p>
          <w:p w14:paraId="5C55BCF0" w14:textId="77777777" w:rsidR="00EA280A" w:rsidRDefault="00EA280A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производиться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выгреба с последу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передачей сторонним организациям.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Навозосодержащие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стоки сбрасываются в герметизированный накопитель (отстойники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навозонакопители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шт.) или в бурты для временного хранения (5 шт.), а далее мобильным транспортом вывозятся на орошаемые поля предприятия (вывоз осуществляется по мере накопления). </w:t>
            </w:r>
            <w:proofErr w:type="gramEnd"/>
          </w:p>
        </w:tc>
      </w:tr>
    </w:tbl>
    <w:p w14:paraId="4CD7C597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CC40DF2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57B974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Описание схемы водоснабжения и канализации</w:t>
      </w:r>
    </w:p>
    <w:p w14:paraId="38728E5A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DCBEC29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7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6940"/>
      </w:tblGrid>
      <w:tr w:rsidR="00EA280A" w14:paraId="0C7754B4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B617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57FD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схемы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144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Описание схемы</w:t>
            </w:r>
          </w:p>
        </w:tc>
      </w:tr>
      <w:tr w:rsidR="00EA280A" w14:paraId="13AEA1AC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D4E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B0DA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B07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  <w:tr w:rsidR="00EA280A" w14:paraId="46DA9B0E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0D24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E6C3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Схема водоснабжения, включая оборотное, 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вторно-последовательное водоснабжение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1A8" w14:textId="77777777" w:rsidR="00EA280A" w:rsidRDefault="00EA280A">
            <w:pPr>
              <w:pStyle w:val="newncpi"/>
              <w:ind w:firstLine="315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Водоснабжение предприятия осуществляется из 10 артезианских скважин.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Вода используется для хозяйственно-питьевых и сельскохозяйственных нужд. Передача воды и сточных вод сторонним организациям и населению не ос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ществляется. </w:t>
            </w:r>
          </w:p>
          <w:p w14:paraId="3F8CFA6D" w14:textId="77777777" w:rsidR="00EA280A" w:rsidRDefault="00EA280A">
            <w:pPr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из скважин подается на водонапорные башни (скважины оснащены водонапорными башнями), затем по сети водопровода – потребителям.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зианские скважины работают в автоматическом режиме. </w:t>
            </w:r>
          </w:p>
          <w:p w14:paraId="1E6FECC2" w14:textId="6F1CF7E4" w:rsidR="00EA280A" w:rsidRDefault="00EA280A">
            <w:pPr>
              <w:pStyle w:val="newncpi"/>
              <w:ind w:firstLine="315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Вода из скважин № 54058/10 и № 54057/10 питает ДМБ «Ямное», скваж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ны № 22548/73 питает ремонтные мастерские (мойка автотранспорта, забор воды для опрыскивания посевов сельскохозяйственных культур средствами защиты растений и удобрениями, душевые), скважины № 19979/69 питает МТФ «</w:t>
            </w:r>
            <w:proofErr w:type="spellStart"/>
            <w:r>
              <w:rPr>
                <w:sz w:val="20"/>
                <w:szCs w:val="20"/>
                <w:lang w:eastAsia="en-US"/>
              </w:rPr>
              <w:t>Ветеревичи</w:t>
            </w:r>
            <w:proofErr w:type="spellEnd"/>
            <w:r>
              <w:rPr>
                <w:sz w:val="20"/>
                <w:szCs w:val="20"/>
                <w:lang w:eastAsia="en-US"/>
              </w:rPr>
              <w:t>», скважины № 8369/63-11 питает МТФ «</w:t>
            </w:r>
            <w:proofErr w:type="spellStart"/>
            <w:r>
              <w:rPr>
                <w:sz w:val="20"/>
                <w:szCs w:val="20"/>
                <w:lang w:eastAsia="en-US"/>
              </w:rPr>
              <w:t>Ветеревичи</w:t>
            </w:r>
            <w:proofErr w:type="spellEnd"/>
            <w:r>
              <w:rPr>
                <w:sz w:val="20"/>
                <w:szCs w:val="20"/>
                <w:lang w:eastAsia="en-US"/>
              </w:rPr>
              <w:t>», скважины № 4077/5978-11 питает МТФ «Антоново», скважины № 7031/8931 питает ТФ «Зорька», скважины № 10423/12324 питает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ТФ «</w:t>
            </w:r>
            <w:proofErr w:type="spellStart"/>
            <w:r>
              <w:rPr>
                <w:sz w:val="20"/>
                <w:szCs w:val="20"/>
                <w:lang w:eastAsia="en-US"/>
              </w:rPr>
              <w:t>Веркалы</w:t>
            </w:r>
            <w:proofErr w:type="spellEnd"/>
            <w:r>
              <w:rPr>
                <w:sz w:val="20"/>
                <w:szCs w:val="20"/>
                <w:lang w:eastAsia="en-US"/>
              </w:rPr>
              <w:t>», скв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жины № 22752/72 питает ТФ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Протасовщина</w:t>
            </w:r>
            <w:proofErr w:type="spellEnd"/>
            <w:r>
              <w:rPr>
                <w:sz w:val="20"/>
                <w:szCs w:val="20"/>
                <w:lang w:eastAsia="en-US"/>
              </w:rPr>
              <w:t>», скважины № 39431/85 питает МТФ «</w:t>
            </w:r>
            <w:proofErr w:type="spellStart"/>
            <w:r>
              <w:rPr>
                <w:sz w:val="20"/>
                <w:szCs w:val="20"/>
                <w:lang w:eastAsia="en-US"/>
              </w:rPr>
              <w:t>Селецк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</w:tr>
      <w:tr w:rsidR="00EA280A" w14:paraId="72BF018D" w14:textId="77777777" w:rsidTr="00EA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33FD" w14:textId="77777777" w:rsidR="00EA280A" w:rsidRDefault="00EA2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AD3" w14:textId="77777777" w:rsidR="00EA280A" w:rsidRDefault="00EA280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Схема канализации, вкл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чая систему дождевой 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нализации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594B" w14:textId="7DEF8D48" w:rsidR="00EA280A" w:rsidRDefault="00EA280A">
            <w:pPr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выгреба с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дующей передачей сторонним организациям. </w:t>
            </w:r>
          </w:p>
          <w:p w14:paraId="27FB6784" w14:textId="77777777" w:rsidR="00EA280A" w:rsidRDefault="00EA280A">
            <w:pPr>
              <w:ind w:firstLine="28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Навозосодержащие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стоки сбрасываются в герметизированный накопитель (отстойники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навозонакопители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шт.) или в бурты для временного хранения (5 шт.), а далее мобильным транспортом вывозятся на орошаемые поля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(вывоз осуществляется по мере накопления).</w:t>
            </w:r>
            <w:proofErr w:type="gramEnd"/>
          </w:p>
        </w:tc>
      </w:tr>
    </w:tbl>
    <w:p w14:paraId="21A4AE0D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41414F" w14:textId="77777777" w:rsidR="00BD54E2" w:rsidRDefault="00BD54E2">
      <w:pPr>
        <w:spacing w:after="160" w:line="259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45B5DF1F" w14:textId="483012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Характеристика водозаборных сооружений, предназначенных для изъятия поверхностных вод</w:t>
      </w:r>
    </w:p>
    <w:p w14:paraId="6D3D7D27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AF739A6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8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627"/>
        <w:gridCol w:w="1702"/>
        <w:gridCol w:w="1411"/>
        <w:gridCol w:w="1871"/>
        <w:gridCol w:w="2603"/>
      </w:tblGrid>
      <w:tr w:rsidR="00EA280A" w14:paraId="67FEA2CB" w14:textId="77777777" w:rsidTr="00BD54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98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8C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557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средств измерений расхода (объема) вод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A92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рыбозащитных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устройств на сооружениях для изъятия поверхностных вод</w:t>
            </w:r>
          </w:p>
        </w:tc>
      </w:tr>
      <w:tr w:rsidR="00EA280A" w14:paraId="6FBFB7E0" w14:textId="77777777" w:rsidTr="00BD5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21FC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8B0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54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суммарная производительность водозаборных сооружений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00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DF7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80A" w14:paraId="4DC4B1D6" w14:textId="77777777" w:rsidTr="00BD5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02FD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C1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9EF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куб. м/час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A6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куб. м/сутки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C07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D5D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80A" w14:paraId="61FB541F" w14:textId="77777777" w:rsidTr="00BD54E2">
        <w:trPr>
          <w:trHeight w:val="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2B8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544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01E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3B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10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31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EA280A" w14:paraId="1BA0D615" w14:textId="77777777" w:rsidTr="00BD5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B6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2437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Отсутствуют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2DD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3C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8C6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633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044195E9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320BA8C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9A181D2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добычи подземных вод</w:t>
      </w:r>
    </w:p>
    <w:p w14:paraId="43FE43E2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C7F12D7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Таблица  9</w:t>
      </w:r>
    </w:p>
    <w:tbl>
      <w:tblPr>
        <w:tblpPr w:leftFromText="180" w:rightFromText="180" w:bottomFromText="160" w:vertAnchor="text" w:horzAnchor="margin" w:tblpXSpec="center" w:tblpY="1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1559"/>
        <w:gridCol w:w="1701"/>
        <w:gridCol w:w="993"/>
        <w:gridCol w:w="850"/>
        <w:gridCol w:w="992"/>
        <w:gridCol w:w="993"/>
      </w:tblGrid>
      <w:tr w:rsidR="00EA280A" w14:paraId="3A5E4EA5" w14:textId="77777777" w:rsidTr="00BD54E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E80" w14:textId="77777777" w:rsidR="00EA280A" w:rsidRDefault="00EA280A">
            <w:pPr>
              <w:pStyle w:val="ConsPlusNormal"/>
              <w:spacing w:line="256" w:lineRule="auto"/>
              <w:ind w:left="-72" w:firstLine="7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B76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8DB" w14:textId="77777777" w:rsidR="00EA280A" w:rsidRDefault="00EA280A">
            <w:pPr>
              <w:pStyle w:val="ConsPlusNormal"/>
              <w:spacing w:line="256" w:lineRule="auto"/>
              <w:ind w:right="-63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ство средств измерений расхода (объема) добыва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мых вод</w:t>
            </w:r>
          </w:p>
        </w:tc>
      </w:tr>
      <w:tr w:rsidR="00BD54E2" w14:paraId="1564B314" w14:textId="77777777" w:rsidTr="00BD54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D58D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52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146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ровых скв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75C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D5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производительность, куб. м/час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B26C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4E2" w14:paraId="2133C6A2" w14:textId="77777777" w:rsidTr="00BD54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B193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2DC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92F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263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B19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максимальная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51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AF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6B5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макс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мальная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0CF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4E2" w14:paraId="2ADEA69C" w14:textId="77777777" w:rsidTr="00BD54E2">
        <w:trPr>
          <w:trHeight w:val="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EE1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063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46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85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4E6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AE5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64C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DA1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658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EA280A" w14:paraId="37AEE484" w14:textId="77777777" w:rsidTr="00BD54E2"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09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Для добычи пресных вод:</w:t>
            </w:r>
          </w:p>
        </w:tc>
      </w:tr>
      <w:tr w:rsidR="00BD54E2" w14:paraId="0DCA1B8C" w14:textId="77777777" w:rsidTr="00BD54E2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F9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D7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7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действу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щих</w:t>
            </w:r>
          </w:p>
          <w:p w14:paraId="3E192B21" w14:textId="77777777" w:rsidR="00EA280A" w:rsidRDefault="00EA280A">
            <w:pPr>
              <w:pStyle w:val="ConsPlusNormal"/>
              <w:spacing w:line="256" w:lineRule="auto"/>
              <w:jc w:val="center"/>
              <w:rPr>
                <w:rStyle w:val="fontstyle01"/>
                <w:rFonts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10 </w:t>
            </w:r>
            <w:r>
              <w:rPr>
                <w:rStyle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законсе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р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вированных</w:t>
            </w:r>
          </w:p>
          <w:p w14:paraId="66985BD7" w14:textId="77777777" w:rsidR="00EA280A" w:rsidRDefault="00EA280A">
            <w:pPr>
              <w:pStyle w:val="ConsPlusNormal"/>
              <w:spacing w:line="256" w:lineRule="auto"/>
              <w:jc w:val="center"/>
            </w:pPr>
            <w:r>
              <w:rPr>
                <w:rStyle w:val="fontstyle01"/>
                <w:rFonts w:eastAsiaTheme="majorEastAsia"/>
                <w:sz w:val="20"/>
                <w:lang w:eastAsia="en-US"/>
              </w:rPr>
              <w:t xml:space="preserve">5 </w:t>
            </w:r>
            <w:r>
              <w:rPr>
                <w:rStyle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ликвидир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о</w:t>
            </w:r>
            <w:r>
              <w:rPr>
                <w:rStyle w:val="fontstyle01"/>
                <w:rFonts w:eastAsiaTheme="majorEastAsia"/>
                <w:sz w:val="20"/>
                <w:lang w:eastAsia="en-US"/>
              </w:rPr>
              <w:t>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328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373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94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FD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AFE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84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EA280A" w14:paraId="27715F44" w14:textId="77777777" w:rsidTr="00BD54E2"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8F1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Для добычи минеральных вод:</w:t>
            </w:r>
          </w:p>
        </w:tc>
      </w:tr>
      <w:tr w:rsidR="00BD54E2" w14:paraId="569B7AF9" w14:textId="77777777" w:rsidTr="00BD54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7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E55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E5D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673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A40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63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599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45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B90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3E281BFB" w14:textId="77777777" w:rsidR="00EA280A" w:rsidRDefault="00EA280A" w:rsidP="00BD54E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C63611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очистных сооружений сточных вод</w:t>
      </w:r>
    </w:p>
    <w:p w14:paraId="0614E167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6A17DADF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</w:p>
    <w:tbl>
      <w:tblPr>
        <w:tblpPr w:leftFromText="180" w:rightFromText="180" w:bottomFromText="160" w:vertAnchor="text" w:horzAnchor="margin" w:tblpXSpec="center" w:tblpY="89"/>
        <w:tblW w:w="97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1247"/>
        <w:gridCol w:w="2713"/>
        <w:gridCol w:w="1559"/>
        <w:gridCol w:w="1423"/>
        <w:gridCol w:w="2126"/>
      </w:tblGrid>
      <w:tr w:rsidR="00EA280A" w14:paraId="73E5F505" w14:textId="77777777" w:rsidTr="00EA280A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8E8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B1F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Метод очистки сточных вод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857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 очистных сооружений канализации,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в том числе дождевой,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место выпуска сточных вод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DE0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Производительность очистных сооружений канализации (ра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ход сточных вод),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куб. м/сутки 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/сек)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C53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Методы учета сбрас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ваемых сточных вод в окружающую среду, количество средств измерений расхода (объема) вод</w:t>
            </w:r>
          </w:p>
        </w:tc>
      </w:tr>
      <w:tr w:rsidR="00EA280A" w14:paraId="3F8C0E56" w14:textId="77777777" w:rsidTr="00EA280A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AE6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CEA4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5C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A0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проектная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937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593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80A" w14:paraId="55567E63" w14:textId="77777777" w:rsidTr="00EA280A">
        <w:trPr>
          <w:trHeight w:val="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00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E7E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588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D5F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A9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527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EA280A" w14:paraId="3ABB8890" w14:textId="77777777" w:rsidTr="00EA280A">
        <w:trPr>
          <w:trHeight w:val="3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90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03F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Отсутствуют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BB47" w14:textId="77777777" w:rsidR="00EA280A" w:rsidRDefault="00EA28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FD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37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35F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4772DB9F" w14:textId="77777777" w:rsidR="00EA280A" w:rsidRDefault="00EA280A" w:rsidP="00EA280A">
      <w:pPr>
        <w:jc w:val="left"/>
        <w:rPr>
          <w:rFonts w:ascii="Times New Roman" w:hAnsi="Times New Roman" w:cs="Times New Roman"/>
          <w:lang w:eastAsia="ru-RU"/>
        </w:rPr>
        <w:sectPr w:rsidR="00EA280A">
          <w:pgSz w:w="11906" w:h="16838"/>
          <w:pgMar w:top="1134" w:right="850" w:bottom="1134" w:left="1701" w:header="708" w:footer="708" w:gutter="0"/>
          <w:cols w:space="720"/>
        </w:sectPr>
      </w:pPr>
    </w:p>
    <w:p w14:paraId="1C603E67" w14:textId="23E86632" w:rsidR="00EA280A" w:rsidRDefault="00BD54E2" w:rsidP="00EA280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</w:t>
      </w:r>
      <w:r w:rsidR="00EA280A">
        <w:rPr>
          <w:rFonts w:ascii="Times New Roman" w:hAnsi="Times New Roman" w:cs="Times New Roman"/>
          <w:szCs w:val="22"/>
        </w:rPr>
        <w:t>Характеристика объемов водопотребления и водоотведения</w:t>
      </w:r>
    </w:p>
    <w:p w14:paraId="3346AE84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A1C12A" w14:textId="77777777" w:rsidR="00EA280A" w:rsidRDefault="00EA280A" w:rsidP="00EA280A">
      <w:pPr>
        <w:pStyle w:val="ConsPlusNormal"/>
        <w:ind w:right="-14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Таблица 11</w:t>
      </w:r>
    </w:p>
    <w:p w14:paraId="0D7C3F7A" w14:textId="77777777" w:rsidR="00EA280A" w:rsidRDefault="00EA280A" w:rsidP="00EA280A">
      <w:pPr>
        <w:spacing w:after="160" w:line="256" w:lineRule="auto"/>
        <w:jc w:val="left"/>
        <w:rPr>
          <w:rFonts w:ascii="Times New Roman" w:hAnsi="Times New Roman" w:cs="Times New Roman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13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A280A" w14:paraId="567F3034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EF4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D5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показат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72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1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Водопотребление и водоотведение</w:t>
            </w:r>
          </w:p>
        </w:tc>
      </w:tr>
      <w:tr w:rsidR="00EA280A" w14:paraId="510A7953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27A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5AE3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90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FE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ческое</w:t>
            </w:r>
            <w:proofErr w:type="spellEnd"/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50C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нормативно-расчетное</w:t>
            </w:r>
          </w:p>
        </w:tc>
      </w:tr>
      <w:tr w:rsidR="00EA280A" w14:paraId="107821C7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F7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B7E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8840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D32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4D9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B10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555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DB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9F5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98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13B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D4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4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2029</w:t>
            </w:r>
          </w:p>
          <w:p w14:paraId="28CB0B2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</w:tr>
      <w:tr w:rsidR="00EA280A" w14:paraId="4FDE725D" w14:textId="77777777" w:rsidTr="00EA280A">
        <w:trPr>
          <w:trHeight w:val="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8C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86E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1F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16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5D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3A4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AF9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BA8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6E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94F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CF0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47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0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D32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EA280A" w14:paraId="5F115524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DC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CE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Добыча (из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ятие) вод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F207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CDE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5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DD8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6B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836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966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F4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05B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D81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639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4A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</w:tr>
      <w:tr w:rsidR="00EA280A" w14:paraId="5AAB5438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B1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8C7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BD1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216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B8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7EE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E9A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48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053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1B6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0D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DC4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F2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242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EA280A" w14:paraId="69650F91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D6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2E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A9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6A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130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DD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0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D0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4DB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5A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2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70A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EB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0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</w:tr>
      <w:tr w:rsidR="00EA280A" w14:paraId="1789D2B3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194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5F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EF9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C13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EFE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CB0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E8C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B50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4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A93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0A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3E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5F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DB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EA280A" w14:paraId="6BC7A497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E8D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C8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мин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ральных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D9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E80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DA0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88E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90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06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98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918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302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E85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A5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21C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E59817A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D0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9BC9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417D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3F9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BE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E1A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FAF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D4A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F9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8BF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48F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26D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CA4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5DF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5DDB04F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20B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FB5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поверхнос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5807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E4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BD9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879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A2B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636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7B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AB6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52A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A2E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023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A7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F5BE837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884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766D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D83E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F2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B7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8E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07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161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6A8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403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3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0A9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73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DA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283A150A" w14:textId="77777777" w:rsidTr="00EA280A">
        <w:trPr>
          <w:trHeight w:val="8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777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242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Получение воды из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стемы вод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снабжения, водоотвед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(канал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зации) друг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 юридич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6813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94D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FB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24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7D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A3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125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9A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F23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78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8E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B0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168AEE0E" w14:textId="77777777" w:rsidTr="00EA280A">
        <w:trPr>
          <w:trHeight w:val="119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903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03C3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2A5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A8B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75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CD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EA1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AD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3BA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5EF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DF1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0EC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8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F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20B182B2" w14:textId="77777777" w:rsidTr="00EA280A">
        <w:trPr>
          <w:trHeight w:val="5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3F0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60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воды на собственные нужды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(по целям водопольз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вания)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F26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E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55A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5C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8A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6E1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3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7B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835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320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063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2D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158,4</w:t>
            </w:r>
          </w:p>
        </w:tc>
      </w:tr>
      <w:tr w:rsidR="00EA280A" w14:paraId="4FCC8C57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98F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2AD3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88E4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B0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2C3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E9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34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1F9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84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30A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FA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14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EC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3B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EA280A" w14:paraId="2FEC36E2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B5E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3A8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хозя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ственно-питьевые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F5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1EF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0AC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08A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DE2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9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B1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7BA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86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2A6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08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5C6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EA280A" w14:paraId="081700C3" w14:textId="77777777" w:rsidTr="00EA280A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56E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2E8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54AD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43F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5F4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E6E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C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12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D47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A56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CA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C39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11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65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</w:tr>
      <w:tr w:rsidR="00EA280A" w14:paraId="62D7883B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6CD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EF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E50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D4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6F6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2F0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844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46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61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827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13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594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12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37E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EA280A" w14:paraId="0BAA8359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22F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36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EB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DF9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DA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C30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230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4C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61F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669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07D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C4C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6B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1A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</w:t>
            </w:r>
          </w:p>
        </w:tc>
      </w:tr>
      <w:tr w:rsidR="00EA280A" w14:paraId="5C274882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B2C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7D6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лечебные (курортные, оздоров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тельные)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82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84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C94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22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118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5CE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FE1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73D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2E3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BA6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447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61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94E8C5F" w14:textId="77777777" w:rsidTr="00EA280A">
        <w:trPr>
          <w:trHeight w:val="2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BC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E90C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4414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A17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3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85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4C4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331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1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A0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07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73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249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0C5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14:paraId="256BBF2D" w14:textId="77777777" w:rsidR="00EA280A" w:rsidRDefault="00EA280A" w:rsidP="00EA28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13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A280A" w14:paraId="5D6C2D09" w14:textId="77777777" w:rsidTr="00BD54E2">
        <w:trPr>
          <w:trHeight w:val="1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0B3" w14:textId="77777777" w:rsidR="00EA280A" w:rsidRDefault="00EA280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43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CD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7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E93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29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7A5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071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91E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8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34A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8D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80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12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EA280A" w14:paraId="1EECAC51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EE2" w14:textId="77777777" w:rsidR="00EA280A" w:rsidRDefault="00EA280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3B0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88D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F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163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67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CC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DB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227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3C2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21E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7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A8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0C3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143B60F8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F85" w14:textId="77777777" w:rsidR="00EA280A" w:rsidRDefault="00EA280A">
            <w:pPr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82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317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FA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2D1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990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C1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033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34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56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53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3B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C6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C1B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AE2E9B4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060" w14:textId="77777777" w:rsidR="00EA280A" w:rsidRDefault="00EA280A">
            <w:pPr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DB40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минеральных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0110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25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A8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6D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520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7D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1CF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EE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D5F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A9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F9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8B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BB087C4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8B55" w14:textId="77777777" w:rsidR="00EA280A" w:rsidRDefault="00EA280A">
            <w:pPr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402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C64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705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24D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8CF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4C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C18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D02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6BA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A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1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954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B60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2657B725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4E6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D9E5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нужды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0D5E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D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1BB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FD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CE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1C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248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26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517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45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C93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F70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</w:tr>
      <w:tr w:rsidR="00EA280A" w14:paraId="2E6AA48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BF04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54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25F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2F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9A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D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2AD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13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76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4F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A41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7CD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16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79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</w:tr>
      <w:tr w:rsidR="00EA280A" w14:paraId="7300AB39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DFD9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72C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37A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87F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23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0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7E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756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06B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A2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6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7C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445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153,4</w:t>
            </w:r>
          </w:p>
        </w:tc>
      </w:tr>
      <w:tr w:rsidR="00EA280A" w14:paraId="1EFCF269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004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B277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03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4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894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21E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112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A3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B50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A8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72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F6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14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2D9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</w:tr>
      <w:tr w:rsidR="00EA280A" w14:paraId="62B59094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667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F44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минеральных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DEE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E8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55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5B8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479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F5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BA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246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B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8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429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829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A19147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0A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775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15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22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CE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83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91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EDF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022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9CA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0C9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BE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C01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4A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35CC1E3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87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28E8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нужды промышле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7CE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67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DC4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8BF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C24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88F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8A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8F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6B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9FA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9E5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52E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6E319E8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40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93B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F1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51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79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9C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2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C9B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755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1E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46E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5F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C0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6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B47098C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AFE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794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E26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1E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1F3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4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4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EC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67E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6BA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8BC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230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6F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3E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CF34167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5C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DB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91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52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95C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22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C00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8F4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771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3A8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055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17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A4C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E8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F36FE3E" w14:textId="77777777" w:rsidTr="00EA280A">
        <w:trPr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0DB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1FA4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минеральных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CCD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398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47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28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BE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9C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CF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80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5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7D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2D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375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27F755FE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7C5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247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DE9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1D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24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9A3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AA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AA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147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9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22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D9A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48D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F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355DC3A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BE1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BFB5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энергет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6A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57F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A0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3B2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E32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C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C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E0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47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6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B8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C8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CCBBCE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05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A06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D0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FB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26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14E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87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1D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3F7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05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0A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440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45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BF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C67D4EE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5A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FEE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90F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09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CE0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BE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70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4F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4B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E4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6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198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E5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A3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1B98DBEA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AB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86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5E3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DF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575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551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F47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AAB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3E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041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783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C1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D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9B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E48E054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23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8B3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иные ну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ды (указать какие)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C69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02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53B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B29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CD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43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CB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92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53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29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E7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EA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1D6BAF58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FF69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3396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F689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E9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A9E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A5D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F50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4DB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BB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795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AF6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25F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C7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67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FDEEB88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763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579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78B6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B5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196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F9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95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BAB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68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53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646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5F7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F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E44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63E993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BBE4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A7E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43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1E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51C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E5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4DC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900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94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AEE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77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66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76A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833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3F6D8E0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EB6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B3B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Передача воды потр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бителям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FF5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05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88C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DE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3A2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9DF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3A3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306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FD7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6EB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9B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4DC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9E9E7DE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FBA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C7E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666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5C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1E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66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AF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FED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41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518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96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5CB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4F8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62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F15D33E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10A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5AA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подземных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E87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68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C2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A0B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944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604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60A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C5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36B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27E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4B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103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6A64D35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DE9E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F38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2FCB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60A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64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64B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65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73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12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E2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4F6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3B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F4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2D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14F6A3B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CCE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CF21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 воды в системах оборотного водоснабж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AD2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C7F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3D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F62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40D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604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3A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949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674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D82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FCF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E1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8A9050C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3A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3575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E5C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5CD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39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38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823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9FA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50B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8E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3B2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51F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6F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C0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14:paraId="47336B5C" w14:textId="77777777" w:rsidR="00EA280A" w:rsidRDefault="00EA280A" w:rsidP="00EA28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13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A280A" w14:paraId="126FA4E8" w14:textId="77777777" w:rsidTr="00EA280A">
        <w:trPr>
          <w:trHeight w:val="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85A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03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79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380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7800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83D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F7B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EF7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D7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8C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F69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FB7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A5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080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EA280A" w14:paraId="25F4E7C4" w14:textId="77777777" w:rsidTr="00EA280A">
        <w:trPr>
          <w:trHeight w:val="46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50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ECA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 воды в системах повторно-последов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тельного 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809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D42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ED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CA0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404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73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FA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F9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F8D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B5D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A92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67D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2E23EC35" w14:textId="77777777" w:rsidTr="00BD54E2">
        <w:trPr>
          <w:trHeight w:val="34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0313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C493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89F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E9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FE5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685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395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12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C04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04D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89A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665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0AE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C81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941C5CE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7C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43A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Потери и неучтенные расходы воды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0FBC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0E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39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006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AF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EA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0EB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BA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9CB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DA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667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B8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60388B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D88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140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BBBB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D9B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00B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786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31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9C3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2A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02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DC6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ED9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88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A2B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BC093EB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E75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A8F3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при тран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портировке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57A9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8A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99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77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3E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E6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7EE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2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137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BF6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AE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E8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D3BDAF5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8507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0B2E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8894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75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08E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97F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FFE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5B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DD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AC5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4F0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66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115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C6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78F1BA1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CD0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88D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Безвозвра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ное водоп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198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56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33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24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45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C5A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1B2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351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1E6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E3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33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368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140,8</w:t>
            </w:r>
          </w:p>
        </w:tc>
      </w:tr>
      <w:tr w:rsidR="00EA280A" w14:paraId="2EAA6439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E50D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D6A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8F3F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F2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F0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928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ED8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4AF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07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04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4E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92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DC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C6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51,4</w:t>
            </w:r>
          </w:p>
        </w:tc>
      </w:tr>
      <w:tr w:rsidR="00EA280A" w14:paraId="3A32209C" w14:textId="77777777" w:rsidTr="00EA280A">
        <w:trPr>
          <w:trHeight w:val="39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9FF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CEF4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поверхнос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ные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22A8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3D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5BF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E56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7B2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600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6F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C7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302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2BF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73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BDE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073C20B" w14:textId="77777777" w:rsidTr="00EA280A">
        <w:trPr>
          <w:trHeight w:val="35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DB68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F5B4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AD2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1C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048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45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26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EAF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9E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3F8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70D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A1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2B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42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0C44E70" w14:textId="77777777" w:rsidTr="00EA280A">
        <w:trPr>
          <w:trHeight w:val="42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F37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0368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хозяйстве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но-бытовых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8B32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AB8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E0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81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94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7E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57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C40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945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A0B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123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0C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68A4DA7D" w14:textId="77777777" w:rsidTr="00EA280A">
        <w:trPr>
          <w:trHeight w:val="2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FC59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E1E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724B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889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6DB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823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454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B80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8D3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DC1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098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E8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48A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B1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B974ADC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EBE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BB0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произво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ственных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FAF5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F7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BA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7EC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C57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43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39F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67B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ACC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367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95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2AC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5446739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D9D2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4FE4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A862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872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9F7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809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6F0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416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C87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71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703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A3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3B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35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BC1DA4E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76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066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поверхнос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DB0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017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4B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088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31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8B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EC4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CED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5D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F8E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AD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52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3962575C" w14:textId="77777777" w:rsidTr="00BD54E2">
        <w:trPr>
          <w:trHeight w:val="5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CF8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5646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8D68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75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428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28A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94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60B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2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275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154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B76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6D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A6A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D9F701D" w14:textId="77777777" w:rsidTr="00BD54E2">
        <w:trPr>
          <w:trHeight w:val="116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24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B06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окружающую среду с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менением полей фил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трации, полей подземной фильтрации, фильтру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щих траншей, песчано-гравийных фильтров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3C93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5E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63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3D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55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471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08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53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09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28F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631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87F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17BF5AC" w14:textId="77777777" w:rsidTr="00BD54E2">
        <w:trPr>
          <w:trHeight w:val="91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0C3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5B7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9542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CE6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45E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35E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416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D04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4FC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D93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B42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DF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CCE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471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9190812" w14:textId="77777777" w:rsidTr="00BD54E2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E8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017" w14:textId="0F019CE6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окружающую среду через земляные накопители (накопители-регуляторы, шламонак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пители,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A2B9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7C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974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73A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81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0B2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47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CB8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6CC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2ED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FE2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5D0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F179382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50F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4F8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A3BC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54B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0C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FA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8F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EEE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44A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72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55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DB9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5C1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51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461D7E90" w14:textId="77777777" w:rsidTr="00BD54E2">
        <w:trPr>
          <w:trHeight w:val="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AF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F49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2E2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437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B9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A3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75B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E5D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BC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4F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520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97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CCF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B4B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EA280A" w14:paraId="7CDFC361" w14:textId="77777777" w:rsidTr="00EA28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8F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11B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золошлак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хвостохран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лища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8DD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A0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37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04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06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AF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93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DC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BB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A3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40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72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280A" w14:paraId="7D008BFE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53A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2DEA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недра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4F77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97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44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64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80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36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06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684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AA9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1B5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FDC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28E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50DAA74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A76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C161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8F24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16F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049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54E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3F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38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9A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F5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42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A7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AD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4A6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A633093" w14:textId="77777777" w:rsidTr="00EA280A">
        <w:trPr>
          <w:trHeight w:val="70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12F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3B8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сети канал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зации (ко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мунальной, ведомстве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ной, другой организации)</w:t>
            </w:r>
          </w:p>
          <w:p w14:paraId="4B39F734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C2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52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F8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33E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A9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4B9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EB2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DF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37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B1E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C68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50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756B6CFC" w14:textId="77777777" w:rsidTr="00EA280A">
        <w:trPr>
          <w:trHeight w:val="6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2842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FF0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A5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E2E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657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BD9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D9D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F4D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256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163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F2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50C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66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2A6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57CB3858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E8E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8205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водонепр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ницаемый выгреб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1B6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04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634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B20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8B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2E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DC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3F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88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344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A46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BF6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17,6</w:t>
            </w:r>
          </w:p>
        </w:tc>
      </w:tr>
      <w:tr w:rsidR="00EA280A" w14:paraId="00E6B4B0" w14:textId="77777777" w:rsidTr="00EA280A">
        <w:trPr>
          <w:trHeight w:val="39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81A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8903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EA39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DA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1CB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79C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D26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D1E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56A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6C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A2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7BD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9A66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31F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6,4</w:t>
            </w:r>
          </w:p>
        </w:tc>
      </w:tr>
      <w:tr w:rsidR="00EA280A" w14:paraId="15D4DA59" w14:textId="77777777" w:rsidTr="00EA28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34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1AC0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Сброс сто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вод в технологич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ские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F754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куб. м/сутки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CD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DCB7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4CB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17F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2C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E9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838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C1F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8A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611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9D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EA280A" w14:paraId="0B049FFA" w14:textId="77777777" w:rsidTr="00EA280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1E1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1B65" w14:textId="77777777" w:rsidR="00EA280A" w:rsidRDefault="00EA280A" w:rsidP="00BD54E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D68B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куб. м/год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F1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0A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62F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45D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FD5D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69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662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96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8CE3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F5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432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14:paraId="4B79FD2E" w14:textId="77777777" w:rsidR="00EA280A" w:rsidRDefault="00EA280A" w:rsidP="00EA280A">
      <w:pPr>
        <w:jc w:val="left"/>
        <w:rPr>
          <w:rFonts w:ascii="Times New Roman" w:hAnsi="Times New Roman" w:cs="Times New Roman"/>
        </w:rPr>
        <w:sectPr w:rsidR="00EA280A">
          <w:pgSz w:w="11905" w:h="16838"/>
          <w:pgMar w:top="1134" w:right="1701" w:bottom="1134" w:left="851" w:header="0" w:footer="0" w:gutter="0"/>
          <w:cols w:space="720"/>
        </w:sectPr>
      </w:pPr>
    </w:p>
    <w:p w14:paraId="21F2B2DE" w14:textId="77777777" w:rsidR="00EA280A" w:rsidRDefault="00EA280A" w:rsidP="00EA280A">
      <w:pPr>
        <w:tabs>
          <w:tab w:val="left" w:pos="3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VI. Нормативы допустимых сбросов химических и иных веществ в составе сточных вод</w:t>
      </w:r>
    </w:p>
    <w:p w14:paraId="76C4AA5D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71C8A911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сточных вод, сбрасываемых в поверхностный водный объект</w:t>
      </w:r>
    </w:p>
    <w:p w14:paraId="3A0AF7F9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51D7DC9B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</w:t>
      </w:r>
    </w:p>
    <w:p w14:paraId="6136F548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3"/>
        <w:gridCol w:w="2159"/>
        <w:gridCol w:w="2976"/>
        <w:gridCol w:w="2267"/>
        <w:gridCol w:w="1842"/>
        <w:gridCol w:w="1700"/>
        <w:gridCol w:w="1983"/>
      </w:tblGrid>
      <w:tr w:rsidR="00EA280A" w14:paraId="05F0BB39" w14:textId="77777777" w:rsidTr="00EA280A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B63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Географические координаты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пуска сточных вод (в градусах,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тах и секундах), характеристика водоприемника сточных вод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E9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химич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ских и иных веществ (показателей качества), единица измерения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EF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EA280A" w14:paraId="12B6063F" w14:textId="77777777" w:rsidTr="00EA280A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AB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158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F8AC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на очистку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3B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сбрасываемых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после очистки в повер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ностный водный объект</w:t>
            </w:r>
          </w:p>
        </w:tc>
      </w:tr>
      <w:tr w:rsidR="00EA280A" w14:paraId="737439C8" w14:textId="77777777" w:rsidTr="00EA280A">
        <w:trPr>
          <w:trHeight w:val="1716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4C4A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5EF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FD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или согласно услов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ям приема производственных сточных вод в систему канал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зации, устанавливаемым мес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ными исполнительными и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порядительными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FED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3CA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максимальная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5E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AE31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максимальная</w:t>
            </w:r>
          </w:p>
        </w:tc>
      </w:tr>
      <w:tr w:rsidR="00EA280A" w14:paraId="5DCA769A" w14:textId="77777777" w:rsidTr="00266BF9">
        <w:trPr>
          <w:trHeight w:val="1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9F66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DBB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657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DD8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057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77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6AB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EA280A" w14:paraId="6CF29E25" w14:textId="77777777" w:rsidTr="00EA280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6B9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CCF" w14:textId="77777777" w:rsidR="00EA280A" w:rsidRDefault="00EA28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6B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C3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08A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C5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122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32A9E582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3AD66DA4" w14:textId="77777777" w:rsidR="00EA280A" w:rsidRDefault="00EA280A" w:rsidP="00EA280A">
      <w:pPr>
        <w:spacing w:after="160" w:line="256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F38F602" w14:textId="77777777" w:rsidR="00EA280A" w:rsidRDefault="00EA280A" w:rsidP="00EA280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14:paraId="574284DD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2DEFFFD5" w14:textId="77777777" w:rsidR="00EA280A" w:rsidRDefault="00EA280A" w:rsidP="00EA28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13</w:t>
      </w:r>
    </w:p>
    <w:p w14:paraId="6B365748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7"/>
        <w:gridCol w:w="1843"/>
        <w:gridCol w:w="1701"/>
        <w:gridCol w:w="992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</w:tblGrid>
      <w:tr w:rsidR="00EA280A" w14:paraId="759712CE" w14:textId="77777777" w:rsidTr="00EA280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5B3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Географические координаты выпу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 сточных вод (в градусах, минутах и секундах), хара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теристика водопр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емника сточных вод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D8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мических и иных веществ (показат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лей качества), ед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ница изменения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36D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Значения показ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телей качества и концентраций химических и иных веществ в фоновом створе </w:t>
            </w:r>
          </w:p>
          <w:p w14:paraId="14AFCB07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(справочно)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FFE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Расчетное значение допустимой концентрации загрязняющих веществ в составе сточных вод, сбрасыва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мых в поверхностный водный объект</w:t>
            </w:r>
          </w:p>
        </w:tc>
      </w:tr>
      <w:tr w:rsidR="00EA280A" w14:paraId="4863FC0A" w14:textId="77777777" w:rsidTr="00EA280A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96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17C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451" w14:textId="77777777" w:rsidR="00EA280A" w:rsidRDefault="00EA28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7233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E22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9A8D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0FD5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147B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BB4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BAFF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A3F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7168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679" w14:textId="77777777" w:rsidR="00EA280A" w:rsidRDefault="00EA28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год</w:t>
            </w:r>
          </w:p>
        </w:tc>
      </w:tr>
      <w:tr w:rsidR="00EA280A" w14:paraId="5855C34F" w14:textId="77777777" w:rsidTr="00BD54E2">
        <w:trPr>
          <w:trHeight w:val="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DDA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21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94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A9D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D71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13D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90D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813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22BF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FEA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5ECE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FF1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AB1A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EA280A" w14:paraId="094E5C2C" w14:textId="77777777" w:rsidTr="00EA28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6BF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08D" w14:textId="77777777" w:rsidR="00EA280A" w:rsidRDefault="00EA280A" w:rsidP="00BD54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21B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A5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E2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5F9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B9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3C4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F1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4E5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938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610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33C" w14:textId="77777777" w:rsidR="00EA280A" w:rsidRDefault="00EA280A" w:rsidP="00BD5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14:paraId="1E32C061" w14:textId="77777777" w:rsidR="00EA280A" w:rsidRDefault="00EA280A" w:rsidP="00EA280A">
      <w:pPr>
        <w:pStyle w:val="ConsPlusNormal"/>
        <w:jc w:val="both"/>
        <w:rPr>
          <w:rFonts w:ascii="Times New Roman" w:hAnsi="Times New Roman" w:cs="Times New Roman"/>
        </w:rPr>
      </w:pPr>
    </w:p>
    <w:p w14:paraId="455450FF" w14:textId="3EFBE696" w:rsidR="00D019E2" w:rsidRDefault="00D019E2" w:rsidP="00266BF9">
      <w:pPr>
        <w:spacing w:after="160" w:line="256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35DE230" w14:textId="77777777" w:rsidR="00DE799C" w:rsidRPr="00377737" w:rsidRDefault="00DE799C" w:rsidP="00DE799C">
      <w:pPr>
        <w:rPr>
          <w:rFonts w:ascii="Times New Roman" w:hAnsi="Times New Roman" w:cs="Times New Roman"/>
        </w:rPr>
        <w:sectPr w:rsidR="00DE799C" w:rsidRPr="0037773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C563E37" w14:textId="77777777" w:rsidR="00DE28A8" w:rsidRPr="00B347B4" w:rsidRDefault="00DE28A8" w:rsidP="00DE28A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>VII. Охрана атмосферного воздуха</w:t>
      </w:r>
    </w:p>
    <w:p w14:paraId="439DC1EF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p w14:paraId="1625D4B4" w14:textId="77777777" w:rsidR="00DE28A8" w:rsidRPr="00B347B4" w:rsidRDefault="00DE28A8" w:rsidP="00DE28A8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Параметры источников выбросов</w:t>
      </w:r>
    </w:p>
    <w:p w14:paraId="445DBFED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p w14:paraId="5B98CC53" w14:textId="77777777" w:rsidR="00DE28A8" w:rsidRPr="00B347B4" w:rsidRDefault="00DE28A8" w:rsidP="00DE28A8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14</w:t>
      </w:r>
    </w:p>
    <w:tbl>
      <w:tblPr>
        <w:tblpPr w:leftFromText="180" w:rightFromText="180" w:vertAnchor="text" w:horzAnchor="margin" w:tblpXSpec="center" w:tblpY="114"/>
        <w:tblW w:w="15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1410"/>
        <w:gridCol w:w="659"/>
        <w:gridCol w:w="1319"/>
        <w:gridCol w:w="924"/>
        <w:gridCol w:w="17"/>
        <w:gridCol w:w="1005"/>
        <w:gridCol w:w="991"/>
        <w:gridCol w:w="706"/>
        <w:gridCol w:w="7"/>
        <w:gridCol w:w="701"/>
        <w:gridCol w:w="7"/>
        <w:gridCol w:w="622"/>
        <w:gridCol w:w="7"/>
        <w:gridCol w:w="830"/>
        <w:gridCol w:w="7"/>
        <w:gridCol w:w="604"/>
        <w:gridCol w:w="601"/>
        <w:gridCol w:w="837"/>
        <w:gridCol w:w="420"/>
        <w:gridCol w:w="634"/>
        <w:gridCol w:w="756"/>
        <w:gridCol w:w="644"/>
        <w:gridCol w:w="839"/>
      </w:tblGrid>
      <w:tr w:rsidR="00DE28A8" w:rsidRPr="00DE28A8" w14:paraId="7A50BD67" w14:textId="77777777" w:rsidTr="009E764C">
        <w:trPr>
          <w:trHeight w:val="608"/>
        </w:trPr>
        <w:tc>
          <w:tcPr>
            <w:tcW w:w="1041" w:type="dxa"/>
            <w:vMerge w:val="restart"/>
            <w:vAlign w:val="center"/>
          </w:tcPr>
          <w:p w14:paraId="0FE37534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Номер источника выброса</w:t>
            </w:r>
          </w:p>
        </w:tc>
        <w:tc>
          <w:tcPr>
            <w:tcW w:w="1410" w:type="dxa"/>
            <w:vMerge w:val="restart"/>
            <w:vAlign w:val="center"/>
          </w:tcPr>
          <w:p w14:paraId="241418B2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Источник в</w:t>
            </w:r>
            <w:r w:rsidRPr="00DE28A8">
              <w:rPr>
                <w:rFonts w:ascii="Times New Roman" w:hAnsi="Times New Roman" w:cs="Times New Roman"/>
                <w:sz w:val="20"/>
              </w:rPr>
              <w:t>ы</w:t>
            </w:r>
            <w:r w:rsidRPr="00DE28A8">
              <w:rPr>
                <w:rFonts w:ascii="Times New Roman" w:hAnsi="Times New Roman" w:cs="Times New Roman"/>
                <w:sz w:val="20"/>
              </w:rPr>
              <w:t>деления (цех, участок), наименование технологич</w:t>
            </w:r>
            <w:r w:rsidRPr="00DE28A8">
              <w:rPr>
                <w:rFonts w:ascii="Times New Roman" w:hAnsi="Times New Roman" w:cs="Times New Roman"/>
                <w:sz w:val="20"/>
              </w:rPr>
              <w:t>е</w:t>
            </w:r>
            <w:r w:rsidRPr="00DE28A8">
              <w:rPr>
                <w:rFonts w:ascii="Times New Roman" w:hAnsi="Times New Roman" w:cs="Times New Roman"/>
                <w:sz w:val="20"/>
              </w:rPr>
              <w:t>ского обор</w:t>
            </w:r>
            <w:r w:rsidRPr="00DE28A8">
              <w:rPr>
                <w:rFonts w:ascii="Times New Roman" w:hAnsi="Times New Roman" w:cs="Times New Roman"/>
                <w:sz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</w:rPr>
              <w:t>дования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14:paraId="32041F1C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Загрязняющее вещ</w:t>
            </w:r>
            <w:r w:rsidRPr="00DE28A8">
              <w:rPr>
                <w:rFonts w:ascii="Times New Roman" w:hAnsi="Times New Roman" w:cs="Times New Roman"/>
                <w:sz w:val="20"/>
              </w:rPr>
              <w:t>е</w:t>
            </w:r>
            <w:r w:rsidRPr="00DE28A8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2937" w:type="dxa"/>
            <w:gridSpan w:val="4"/>
            <w:vMerge w:val="restart"/>
            <w:vAlign w:val="center"/>
          </w:tcPr>
          <w:p w14:paraId="632A42B9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Оснащение газоочистными установками (далее - ГОУ), а</w:t>
            </w:r>
            <w:r w:rsidRPr="00DE28A8">
              <w:rPr>
                <w:rFonts w:ascii="Times New Roman" w:hAnsi="Times New Roman" w:cs="Times New Roman"/>
                <w:sz w:val="20"/>
              </w:rPr>
              <w:t>в</w:t>
            </w:r>
            <w:r w:rsidRPr="00DE28A8">
              <w:rPr>
                <w:rFonts w:ascii="Times New Roman" w:hAnsi="Times New Roman" w:cs="Times New Roman"/>
                <w:sz w:val="20"/>
              </w:rPr>
              <w:t>томатизированными системами контроля выбросов (далее - АС)</w:t>
            </w:r>
          </w:p>
        </w:tc>
        <w:tc>
          <w:tcPr>
            <w:tcW w:w="2050" w:type="dxa"/>
            <w:gridSpan w:val="6"/>
            <w:vMerge w:val="restart"/>
            <w:vAlign w:val="center"/>
          </w:tcPr>
          <w:p w14:paraId="674E8CF8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Фактический выброс</w:t>
            </w:r>
          </w:p>
        </w:tc>
        <w:tc>
          <w:tcPr>
            <w:tcW w:w="6172" w:type="dxa"/>
            <w:gridSpan w:val="10"/>
            <w:vAlign w:val="center"/>
          </w:tcPr>
          <w:p w14:paraId="4B82F729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Предложения по нормативам выбросов загрязняющих веществ в а</w:t>
            </w:r>
            <w:r w:rsidRPr="00DE28A8">
              <w:rPr>
                <w:rFonts w:ascii="Times New Roman" w:hAnsi="Times New Roman" w:cs="Times New Roman"/>
                <w:sz w:val="20"/>
              </w:rPr>
              <w:t>т</w:t>
            </w:r>
            <w:r w:rsidRPr="00DE28A8">
              <w:rPr>
                <w:rFonts w:ascii="Times New Roman" w:hAnsi="Times New Roman" w:cs="Times New Roman"/>
                <w:sz w:val="20"/>
              </w:rPr>
              <w:t>мосферный воздух</w:t>
            </w:r>
          </w:p>
        </w:tc>
      </w:tr>
      <w:tr w:rsidR="00DE28A8" w:rsidRPr="00DE28A8" w14:paraId="220675C5" w14:textId="77777777" w:rsidTr="009E764C">
        <w:trPr>
          <w:trHeight w:val="450"/>
        </w:trPr>
        <w:tc>
          <w:tcPr>
            <w:tcW w:w="1041" w:type="dxa"/>
            <w:vMerge/>
          </w:tcPr>
          <w:p w14:paraId="067F0CA3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3147233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</w:tcPr>
          <w:p w14:paraId="526DF614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4"/>
            <w:vMerge/>
          </w:tcPr>
          <w:p w14:paraId="5F863827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6"/>
            <w:vMerge/>
          </w:tcPr>
          <w:p w14:paraId="3B2516AC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18E38A8C" w14:textId="3DF5C169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21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91" w:type="dxa"/>
            <w:gridSpan w:val="3"/>
            <w:vAlign w:val="center"/>
          </w:tcPr>
          <w:p w14:paraId="6C46C9F7" w14:textId="13495762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22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239" w:type="dxa"/>
            <w:gridSpan w:val="3"/>
            <w:vAlign w:val="center"/>
          </w:tcPr>
          <w:p w14:paraId="72BEEFE7" w14:textId="6FC3FABD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23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DE28A8" w:rsidRPr="00DE28A8" w14:paraId="4F27FEF7" w14:textId="77777777" w:rsidTr="009E764C">
        <w:trPr>
          <w:trHeight w:val="1104"/>
        </w:trPr>
        <w:tc>
          <w:tcPr>
            <w:tcW w:w="1041" w:type="dxa"/>
            <w:vMerge/>
          </w:tcPr>
          <w:p w14:paraId="6CE0BBFD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498C64F" w14:textId="77777777" w:rsidR="00DE28A8" w:rsidRPr="00DE28A8" w:rsidRDefault="00DE28A8" w:rsidP="00DE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3FC7FAA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19" w:type="dxa"/>
            <w:vAlign w:val="center"/>
          </w:tcPr>
          <w:p w14:paraId="38BA9B16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наименов</w:t>
            </w:r>
            <w:r w:rsidRPr="00DE28A8">
              <w:rPr>
                <w:rFonts w:ascii="Times New Roman" w:hAnsi="Times New Roman" w:cs="Times New Roman"/>
                <w:sz w:val="20"/>
              </w:rPr>
              <w:t>а</w:t>
            </w:r>
            <w:r w:rsidRPr="00DE28A8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941" w:type="dxa"/>
            <w:gridSpan w:val="2"/>
            <w:vAlign w:val="center"/>
          </w:tcPr>
          <w:p w14:paraId="69DC7E6B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название АС</w:t>
            </w:r>
          </w:p>
        </w:tc>
        <w:tc>
          <w:tcPr>
            <w:tcW w:w="1005" w:type="dxa"/>
            <w:vAlign w:val="center"/>
          </w:tcPr>
          <w:p w14:paraId="4AEAD07F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тип ГОУ, колич</w:t>
            </w:r>
            <w:r w:rsidRPr="00DE28A8">
              <w:rPr>
                <w:rFonts w:ascii="Times New Roman" w:hAnsi="Times New Roman" w:cs="Times New Roman"/>
                <w:sz w:val="20"/>
              </w:rPr>
              <w:t>е</w:t>
            </w:r>
            <w:r w:rsidRPr="00DE28A8">
              <w:rPr>
                <w:rFonts w:ascii="Times New Roman" w:hAnsi="Times New Roman" w:cs="Times New Roman"/>
                <w:sz w:val="20"/>
              </w:rPr>
              <w:t>ство ст</w:t>
            </w:r>
            <w:r w:rsidRPr="00DE28A8">
              <w:rPr>
                <w:rFonts w:ascii="Times New Roman" w:hAnsi="Times New Roman" w:cs="Times New Roman"/>
                <w:sz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</w:rPr>
              <w:t>пеней очистки</w:t>
            </w:r>
          </w:p>
        </w:tc>
        <w:tc>
          <w:tcPr>
            <w:tcW w:w="991" w:type="dxa"/>
            <w:vAlign w:val="center"/>
          </w:tcPr>
          <w:p w14:paraId="2D4D7B1E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конце</w:t>
            </w:r>
            <w:r w:rsidRPr="00DE28A8">
              <w:rPr>
                <w:rFonts w:ascii="Times New Roman" w:hAnsi="Times New Roman" w:cs="Times New Roman"/>
                <w:sz w:val="20"/>
              </w:rPr>
              <w:t>н</w:t>
            </w:r>
            <w:r w:rsidRPr="00DE28A8">
              <w:rPr>
                <w:rFonts w:ascii="Times New Roman" w:hAnsi="Times New Roman" w:cs="Times New Roman"/>
                <w:sz w:val="20"/>
              </w:rPr>
              <w:t>трация до очистки, мг/куб. м</w:t>
            </w:r>
          </w:p>
        </w:tc>
        <w:tc>
          <w:tcPr>
            <w:tcW w:w="706" w:type="dxa"/>
            <w:vAlign w:val="center"/>
          </w:tcPr>
          <w:p w14:paraId="107905B8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мг/куб. м</w:t>
            </w:r>
          </w:p>
        </w:tc>
        <w:tc>
          <w:tcPr>
            <w:tcW w:w="708" w:type="dxa"/>
            <w:gridSpan w:val="2"/>
            <w:vAlign w:val="center"/>
          </w:tcPr>
          <w:p w14:paraId="0DDD12D4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629" w:type="dxa"/>
            <w:gridSpan w:val="2"/>
            <w:vAlign w:val="center"/>
          </w:tcPr>
          <w:p w14:paraId="7527FE38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837" w:type="dxa"/>
            <w:gridSpan w:val="2"/>
            <w:vAlign w:val="center"/>
          </w:tcPr>
          <w:p w14:paraId="1A5094D2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мг/куб. м</w:t>
            </w:r>
          </w:p>
        </w:tc>
        <w:tc>
          <w:tcPr>
            <w:tcW w:w="611" w:type="dxa"/>
            <w:gridSpan w:val="2"/>
            <w:vAlign w:val="center"/>
          </w:tcPr>
          <w:p w14:paraId="2069F41D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601" w:type="dxa"/>
            <w:vAlign w:val="center"/>
          </w:tcPr>
          <w:p w14:paraId="1BC6BC60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837" w:type="dxa"/>
            <w:vAlign w:val="center"/>
          </w:tcPr>
          <w:p w14:paraId="32357F6D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мг/куб. м</w:t>
            </w:r>
          </w:p>
        </w:tc>
        <w:tc>
          <w:tcPr>
            <w:tcW w:w="420" w:type="dxa"/>
            <w:vAlign w:val="center"/>
          </w:tcPr>
          <w:p w14:paraId="49663630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634" w:type="dxa"/>
            <w:vAlign w:val="center"/>
          </w:tcPr>
          <w:p w14:paraId="7139B51D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756" w:type="dxa"/>
            <w:vAlign w:val="center"/>
          </w:tcPr>
          <w:p w14:paraId="4DE60608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мг/куб. м</w:t>
            </w:r>
          </w:p>
        </w:tc>
        <w:tc>
          <w:tcPr>
            <w:tcW w:w="644" w:type="dxa"/>
            <w:vAlign w:val="center"/>
          </w:tcPr>
          <w:p w14:paraId="0C823B59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839" w:type="dxa"/>
            <w:vAlign w:val="center"/>
          </w:tcPr>
          <w:p w14:paraId="7B2B8205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</w:tr>
      <w:tr w:rsidR="00DE28A8" w:rsidRPr="00DE28A8" w14:paraId="722AEAD2" w14:textId="77777777" w:rsidTr="009E764C">
        <w:trPr>
          <w:trHeight w:val="16"/>
        </w:trPr>
        <w:tc>
          <w:tcPr>
            <w:tcW w:w="1041" w:type="dxa"/>
            <w:vAlign w:val="center"/>
          </w:tcPr>
          <w:p w14:paraId="4C6D1B07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10B2B875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9" w:type="dxa"/>
            <w:vAlign w:val="center"/>
          </w:tcPr>
          <w:p w14:paraId="335B1CF9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9" w:type="dxa"/>
            <w:vAlign w:val="center"/>
          </w:tcPr>
          <w:p w14:paraId="49734656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14:paraId="665E2ED3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46374FD6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14:paraId="52FE8FE5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6" w:type="dxa"/>
            <w:vAlign w:val="center"/>
          </w:tcPr>
          <w:p w14:paraId="0AE32527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14:paraId="4714FE4B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9" w:type="dxa"/>
            <w:gridSpan w:val="2"/>
            <w:vAlign w:val="center"/>
          </w:tcPr>
          <w:p w14:paraId="0B6C54C6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37" w:type="dxa"/>
            <w:gridSpan w:val="2"/>
            <w:vAlign w:val="center"/>
          </w:tcPr>
          <w:p w14:paraId="55FCD505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11" w:type="dxa"/>
            <w:gridSpan w:val="2"/>
            <w:vAlign w:val="center"/>
          </w:tcPr>
          <w:p w14:paraId="5F84F748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01" w:type="dxa"/>
            <w:vAlign w:val="center"/>
          </w:tcPr>
          <w:p w14:paraId="0B0F7687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7" w:type="dxa"/>
            <w:vAlign w:val="center"/>
          </w:tcPr>
          <w:p w14:paraId="6B42C5B3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0" w:type="dxa"/>
            <w:vAlign w:val="center"/>
          </w:tcPr>
          <w:p w14:paraId="7BA747C1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34" w:type="dxa"/>
            <w:vAlign w:val="center"/>
          </w:tcPr>
          <w:p w14:paraId="5B78AE53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56" w:type="dxa"/>
            <w:vAlign w:val="center"/>
          </w:tcPr>
          <w:p w14:paraId="3FC47FB1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44" w:type="dxa"/>
            <w:vAlign w:val="center"/>
          </w:tcPr>
          <w:p w14:paraId="70638576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39" w:type="dxa"/>
            <w:vAlign w:val="center"/>
          </w:tcPr>
          <w:p w14:paraId="3503E9BE" w14:textId="77777777" w:rsidR="00DE28A8" w:rsidRPr="00DE28A8" w:rsidRDefault="00DE28A8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DE28A8" w:rsidRPr="00DE28A8" w14:paraId="7D96596A" w14:textId="77777777" w:rsidTr="009E764C">
        <w:trPr>
          <w:trHeight w:val="41"/>
        </w:trPr>
        <w:tc>
          <w:tcPr>
            <w:tcW w:w="15588" w:type="dxa"/>
            <w:gridSpan w:val="24"/>
            <w:vAlign w:val="center"/>
          </w:tcPr>
          <w:p w14:paraId="737F8175" w14:textId="1E04925E" w:rsidR="00DE28A8" w:rsidRPr="00DE28A8" w:rsidRDefault="008120D4" w:rsidP="00DE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ОАО «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Ветеревичи</w:t>
            </w:r>
            <w:proofErr w:type="spellEnd"/>
            <w:r w:rsidRPr="008120D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120D4" w:rsidRPr="00DE28A8" w14:paraId="69E2C1F9" w14:textId="77777777" w:rsidTr="009E764C">
        <w:trPr>
          <w:trHeight w:val="248"/>
        </w:trPr>
        <w:tc>
          <w:tcPr>
            <w:tcW w:w="1041" w:type="dxa"/>
          </w:tcPr>
          <w:p w14:paraId="0BF137B7" w14:textId="17AF45A3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F312DD" w14:textId="1B6C0F0E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Площадка №3 Машинный двор, д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етеревичи-2. Пилорама. Деревообраб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тывающие станки - 3 шт.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2788A4" w14:textId="372DCAD2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2902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B1EC0B" w14:textId="72CA9D0C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Твердые ч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стицы (н</w:t>
            </w:r>
            <w:r w:rsidRPr="008120D4">
              <w:rPr>
                <w:rFonts w:ascii="Times New Roman" w:hAnsi="Times New Roman" w:cs="Times New Roman"/>
                <w:sz w:val="20"/>
              </w:rPr>
              <w:t>е</w:t>
            </w:r>
            <w:r w:rsidRPr="008120D4">
              <w:rPr>
                <w:rFonts w:ascii="Times New Roman" w:hAnsi="Times New Roman" w:cs="Times New Roman"/>
                <w:sz w:val="20"/>
              </w:rPr>
              <w:t>дифференц</w:t>
            </w:r>
            <w:r w:rsidRPr="008120D4">
              <w:rPr>
                <w:rFonts w:ascii="Times New Roman" w:hAnsi="Times New Roman" w:cs="Times New Roman"/>
                <w:sz w:val="20"/>
              </w:rPr>
              <w:t>и</w:t>
            </w:r>
            <w:r w:rsidRPr="008120D4">
              <w:rPr>
                <w:rFonts w:ascii="Times New Roman" w:hAnsi="Times New Roman" w:cs="Times New Roman"/>
                <w:sz w:val="20"/>
              </w:rPr>
              <w:t>рованная по составу пыль/аэрозоль)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2418F2" w14:textId="380E8B3B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DDE3B0" w14:textId="613ED4FD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 xml:space="preserve">Циклон, 1 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чис</w:t>
            </w:r>
            <w:proofErr w:type="spellEnd"/>
            <w:r w:rsidR="00600EC9">
              <w:rPr>
                <w:rFonts w:ascii="Times New Roman" w:hAnsi="Times New Roman" w:cs="Times New Roman"/>
                <w:sz w:val="20"/>
              </w:rPr>
              <w:t>-</w:t>
            </w:r>
            <w:r w:rsidRPr="008120D4">
              <w:rPr>
                <w:rFonts w:ascii="Times New Roman" w:hAnsi="Times New Roman" w:cs="Times New Roman"/>
                <w:sz w:val="20"/>
              </w:rPr>
              <w:t>тки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B95490" w14:textId="06D3F1CD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333,3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EDE7BD" w14:textId="25E40940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005D2" w14:textId="3843954F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0,055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BF9B1" w14:textId="13C3CA9C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B6E22E" w14:textId="3EA3C29A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0FC13F" w14:textId="21002047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5731E" w14:textId="519CF395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CE0896" w14:textId="41005200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2C2F4B" w14:textId="1CE30AAD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F310D" w14:textId="0D397712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9B3A3" w14:textId="543C4B6B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5D4DFB" w14:textId="4D1D623E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560E2" w14:textId="70999C24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0D4" w:rsidRPr="00DE28A8" w14:paraId="6F689DFD" w14:textId="77777777" w:rsidTr="009E764C">
        <w:trPr>
          <w:trHeight w:val="248"/>
        </w:trPr>
        <w:tc>
          <w:tcPr>
            <w:tcW w:w="1041" w:type="dxa"/>
            <w:tcBorders>
              <w:bottom w:val="single" w:sz="4" w:space="0" w:color="auto"/>
            </w:tcBorders>
          </w:tcPr>
          <w:p w14:paraId="6AE15CB2" w14:textId="651EE7D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E1245" w14:textId="1B8A4C3B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Площадка №4 Зерноток, д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етеревичи-2. Зернос</w:t>
            </w:r>
            <w:r w:rsidRPr="008120D4">
              <w:rPr>
                <w:rFonts w:ascii="Times New Roman" w:hAnsi="Times New Roman" w:cs="Times New Roman"/>
                <w:sz w:val="20"/>
              </w:rPr>
              <w:t>у</w:t>
            </w:r>
            <w:r w:rsidRPr="008120D4">
              <w:rPr>
                <w:rFonts w:ascii="Times New Roman" w:hAnsi="Times New Roman" w:cs="Times New Roman"/>
                <w:sz w:val="20"/>
              </w:rPr>
              <w:t>шильный ко</w:t>
            </w:r>
            <w:r w:rsidRPr="008120D4">
              <w:rPr>
                <w:rFonts w:ascii="Times New Roman" w:hAnsi="Times New Roman" w:cs="Times New Roman"/>
                <w:sz w:val="20"/>
              </w:rPr>
              <w:t>м</w:t>
            </w:r>
            <w:r w:rsidRPr="008120D4">
              <w:rPr>
                <w:rFonts w:ascii="Times New Roman" w:hAnsi="Times New Roman" w:cs="Times New Roman"/>
                <w:sz w:val="20"/>
              </w:rPr>
              <w:t>плекс ЗСК-30. Сушилка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D9C7" w14:textId="61F7CF7E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2902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72AB" w14:textId="7ADFF19B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Твердые ч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стицы (н</w:t>
            </w:r>
            <w:r w:rsidRPr="008120D4">
              <w:rPr>
                <w:rFonts w:ascii="Times New Roman" w:hAnsi="Times New Roman" w:cs="Times New Roman"/>
                <w:sz w:val="20"/>
              </w:rPr>
              <w:t>е</w:t>
            </w:r>
            <w:r w:rsidRPr="008120D4">
              <w:rPr>
                <w:rFonts w:ascii="Times New Roman" w:hAnsi="Times New Roman" w:cs="Times New Roman"/>
                <w:sz w:val="20"/>
              </w:rPr>
              <w:t>дифференц</w:t>
            </w:r>
            <w:r w:rsidRPr="008120D4">
              <w:rPr>
                <w:rFonts w:ascii="Times New Roman" w:hAnsi="Times New Roman" w:cs="Times New Roman"/>
                <w:sz w:val="20"/>
              </w:rPr>
              <w:t>и</w:t>
            </w:r>
            <w:r w:rsidRPr="008120D4">
              <w:rPr>
                <w:rFonts w:ascii="Times New Roman" w:hAnsi="Times New Roman" w:cs="Times New Roman"/>
                <w:sz w:val="20"/>
              </w:rPr>
              <w:t>рованная по составу пыль/аэрозоль)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F270" w14:textId="7B4EC4BA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BC7" w14:textId="17DE1C78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FFB" w14:textId="3EF6D5AD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35AC" w14:textId="594088CE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DA21" w14:textId="1BCD2147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0,278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20B3E" w14:textId="27825D7D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08B0" w14:textId="0301323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67F" w14:textId="1E701C86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49B8D2" w14:textId="48B3E7D0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0C3B" w14:textId="35E0F2A7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1943" w14:textId="4E030FE1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40A6A" w14:textId="06424534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4DA3" w14:textId="0020822C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AD8" w14:textId="6685045A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F71836" w14:textId="63B7A913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</w:tr>
      <w:tr w:rsidR="008120D4" w:rsidRPr="00DE28A8" w14:paraId="1176AB5A" w14:textId="77777777" w:rsidTr="009E764C">
        <w:trPr>
          <w:trHeight w:val="248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D93" w14:textId="7E18042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C644" w14:textId="239B2A22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Площадка №4 Зерноток, д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етеревичи-2. Зернос</w:t>
            </w:r>
            <w:r w:rsidRPr="008120D4">
              <w:rPr>
                <w:rFonts w:ascii="Times New Roman" w:hAnsi="Times New Roman" w:cs="Times New Roman"/>
                <w:sz w:val="20"/>
              </w:rPr>
              <w:t>у</w:t>
            </w:r>
            <w:r w:rsidRPr="008120D4">
              <w:rPr>
                <w:rFonts w:ascii="Times New Roman" w:hAnsi="Times New Roman" w:cs="Times New Roman"/>
                <w:sz w:val="20"/>
              </w:rPr>
              <w:t>шильный ко</w:t>
            </w:r>
            <w:r w:rsidRPr="008120D4">
              <w:rPr>
                <w:rFonts w:ascii="Times New Roman" w:hAnsi="Times New Roman" w:cs="Times New Roman"/>
                <w:sz w:val="20"/>
              </w:rPr>
              <w:t>м</w:t>
            </w:r>
            <w:r w:rsidRPr="008120D4">
              <w:rPr>
                <w:rFonts w:ascii="Times New Roman" w:hAnsi="Times New Roman" w:cs="Times New Roman"/>
                <w:sz w:val="20"/>
              </w:rPr>
              <w:t>плекс ЗСК-30. Сушилка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250D" w14:textId="7C44C988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2902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316D" w14:textId="75F45AEB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Твердые ч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стицы (н</w:t>
            </w:r>
            <w:r w:rsidRPr="008120D4">
              <w:rPr>
                <w:rFonts w:ascii="Times New Roman" w:hAnsi="Times New Roman" w:cs="Times New Roman"/>
                <w:sz w:val="20"/>
              </w:rPr>
              <w:t>е</w:t>
            </w:r>
            <w:r w:rsidRPr="008120D4">
              <w:rPr>
                <w:rFonts w:ascii="Times New Roman" w:hAnsi="Times New Roman" w:cs="Times New Roman"/>
                <w:sz w:val="20"/>
              </w:rPr>
              <w:t>дифференц</w:t>
            </w:r>
            <w:r w:rsidRPr="008120D4">
              <w:rPr>
                <w:rFonts w:ascii="Times New Roman" w:hAnsi="Times New Roman" w:cs="Times New Roman"/>
                <w:sz w:val="20"/>
              </w:rPr>
              <w:t>и</w:t>
            </w:r>
            <w:r w:rsidRPr="008120D4">
              <w:rPr>
                <w:rFonts w:ascii="Times New Roman" w:hAnsi="Times New Roman" w:cs="Times New Roman"/>
                <w:sz w:val="20"/>
              </w:rPr>
              <w:t>рованная по составу пыль/аэрозоль)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29F8" w14:textId="6E7101E1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EBB5" w14:textId="0062116C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E3EF" w14:textId="4D43194D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30A6" w14:textId="4F493CD5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E91" w14:textId="47AF889A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0,278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377C" w14:textId="341851E4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5C7A" w14:textId="38D0E0AB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4A" w14:textId="222E7A3D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3CAD" w14:textId="1D737BB5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90BD" w14:textId="37658CB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7EF9" w14:textId="6C144129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E7E7" w14:textId="08EC0982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73C4" w14:textId="17DE3AD0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00F0" w14:textId="6014BB47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F61D" w14:textId="10380BE3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</w:tr>
      <w:tr w:rsidR="008120D4" w:rsidRPr="00DE28A8" w14:paraId="7CF08ABE" w14:textId="77777777" w:rsidTr="009E764C">
        <w:trPr>
          <w:trHeight w:val="248"/>
        </w:trPr>
        <w:tc>
          <w:tcPr>
            <w:tcW w:w="1041" w:type="dxa"/>
            <w:tcBorders>
              <w:top w:val="single" w:sz="4" w:space="0" w:color="auto"/>
            </w:tcBorders>
          </w:tcPr>
          <w:p w14:paraId="6EBF94E5" w14:textId="76B083AC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C00882" w14:textId="12AC24C2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Площадка №4 Зерноток, д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етеревичи-2. Зернос</w:t>
            </w:r>
            <w:r w:rsidRPr="008120D4">
              <w:rPr>
                <w:rFonts w:ascii="Times New Roman" w:hAnsi="Times New Roman" w:cs="Times New Roman"/>
                <w:sz w:val="20"/>
              </w:rPr>
              <w:t>у</w:t>
            </w:r>
            <w:r w:rsidRPr="008120D4">
              <w:rPr>
                <w:rFonts w:ascii="Times New Roman" w:hAnsi="Times New Roman" w:cs="Times New Roman"/>
                <w:sz w:val="20"/>
              </w:rPr>
              <w:t>шильный ко</w:t>
            </w:r>
            <w:r w:rsidRPr="008120D4">
              <w:rPr>
                <w:rFonts w:ascii="Times New Roman" w:hAnsi="Times New Roman" w:cs="Times New Roman"/>
                <w:sz w:val="20"/>
              </w:rPr>
              <w:t>м</w:t>
            </w:r>
            <w:r w:rsidRPr="008120D4">
              <w:rPr>
                <w:rFonts w:ascii="Times New Roman" w:hAnsi="Times New Roman" w:cs="Times New Roman"/>
                <w:sz w:val="20"/>
              </w:rPr>
              <w:t>плекс ЗСК-30. Сушилка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132BAE" w14:textId="3A50D498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2902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7FA4DB" w14:textId="49F8A25C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Твердые ч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стицы (н</w:t>
            </w:r>
            <w:r w:rsidRPr="008120D4">
              <w:rPr>
                <w:rFonts w:ascii="Times New Roman" w:hAnsi="Times New Roman" w:cs="Times New Roman"/>
                <w:sz w:val="20"/>
              </w:rPr>
              <w:t>е</w:t>
            </w:r>
            <w:r w:rsidRPr="008120D4">
              <w:rPr>
                <w:rFonts w:ascii="Times New Roman" w:hAnsi="Times New Roman" w:cs="Times New Roman"/>
                <w:sz w:val="20"/>
              </w:rPr>
              <w:t>дифференц</w:t>
            </w:r>
            <w:r w:rsidRPr="008120D4">
              <w:rPr>
                <w:rFonts w:ascii="Times New Roman" w:hAnsi="Times New Roman" w:cs="Times New Roman"/>
                <w:sz w:val="20"/>
              </w:rPr>
              <w:t>и</w:t>
            </w:r>
            <w:r w:rsidRPr="008120D4">
              <w:rPr>
                <w:rFonts w:ascii="Times New Roman" w:hAnsi="Times New Roman" w:cs="Times New Roman"/>
                <w:sz w:val="20"/>
              </w:rPr>
              <w:t>рованная по составу пыль/аэрозоль)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369C44" w14:textId="16617686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15A9EC" w14:textId="340CC374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E41596" w14:textId="68B30BA2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1D05E5" w14:textId="240A586B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77D2F7" w14:textId="3BEECA60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0,278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55773" w14:textId="52D6A5FB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58AB38" w14:textId="725D9B07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AD7862" w14:textId="37D24588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016CE" w14:textId="10754616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A79016" w14:textId="62358156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4F7F1F" w14:textId="18C239AA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CAE16" w14:textId="2593914E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F7C6D" w14:textId="512CC134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9533F2" w14:textId="6E2AFEA1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6964B" w14:textId="4B7DC81E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</w:tr>
      <w:tr w:rsidR="008120D4" w:rsidRPr="00DE28A8" w14:paraId="5E0678A3" w14:textId="77777777" w:rsidTr="009E764C">
        <w:trPr>
          <w:trHeight w:val="248"/>
        </w:trPr>
        <w:tc>
          <w:tcPr>
            <w:tcW w:w="1041" w:type="dxa"/>
            <w:tcBorders>
              <w:bottom w:val="single" w:sz="4" w:space="0" w:color="auto"/>
            </w:tcBorders>
          </w:tcPr>
          <w:p w14:paraId="3E072960" w14:textId="2E372FAA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CB15BA" w14:textId="710AE81C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Площадка №4 Зерноток, д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етеревичи-2. Зернос</w:t>
            </w:r>
            <w:r w:rsidRPr="008120D4">
              <w:rPr>
                <w:rFonts w:ascii="Times New Roman" w:hAnsi="Times New Roman" w:cs="Times New Roman"/>
                <w:sz w:val="20"/>
              </w:rPr>
              <w:t>у</w:t>
            </w:r>
            <w:r w:rsidRPr="008120D4">
              <w:rPr>
                <w:rFonts w:ascii="Times New Roman" w:hAnsi="Times New Roman" w:cs="Times New Roman"/>
                <w:sz w:val="20"/>
              </w:rPr>
              <w:t>шильный ко</w:t>
            </w:r>
            <w:r w:rsidRPr="008120D4">
              <w:rPr>
                <w:rFonts w:ascii="Times New Roman" w:hAnsi="Times New Roman" w:cs="Times New Roman"/>
                <w:sz w:val="20"/>
              </w:rPr>
              <w:t>м</w:t>
            </w:r>
            <w:r w:rsidRPr="008120D4">
              <w:rPr>
                <w:rFonts w:ascii="Times New Roman" w:hAnsi="Times New Roman" w:cs="Times New Roman"/>
                <w:sz w:val="20"/>
              </w:rPr>
              <w:t>плекс ЗСК-30. Отделение очистки зерна. Машина пе</w:t>
            </w:r>
            <w:r w:rsidRPr="008120D4">
              <w:rPr>
                <w:rFonts w:ascii="Times New Roman" w:hAnsi="Times New Roman" w:cs="Times New Roman"/>
                <w:sz w:val="20"/>
              </w:rPr>
              <w:t>р</w:t>
            </w:r>
            <w:r w:rsidRPr="008120D4">
              <w:rPr>
                <w:rFonts w:ascii="Times New Roman" w:hAnsi="Times New Roman" w:cs="Times New Roman"/>
                <w:sz w:val="20"/>
              </w:rPr>
              <w:t>вичной обр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ботки, машина вторичной очистки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D4FD9" w14:textId="627986C6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2902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BCF20D" w14:textId="6B345496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Твердые ч</w:t>
            </w:r>
            <w:r w:rsidRPr="008120D4">
              <w:rPr>
                <w:rFonts w:ascii="Times New Roman" w:hAnsi="Times New Roman" w:cs="Times New Roman"/>
                <w:sz w:val="20"/>
              </w:rPr>
              <w:t>а</w:t>
            </w:r>
            <w:r w:rsidRPr="008120D4">
              <w:rPr>
                <w:rFonts w:ascii="Times New Roman" w:hAnsi="Times New Roman" w:cs="Times New Roman"/>
                <w:sz w:val="20"/>
              </w:rPr>
              <w:t>стицы (н</w:t>
            </w:r>
            <w:r w:rsidRPr="008120D4">
              <w:rPr>
                <w:rFonts w:ascii="Times New Roman" w:hAnsi="Times New Roman" w:cs="Times New Roman"/>
                <w:sz w:val="20"/>
              </w:rPr>
              <w:t>е</w:t>
            </w:r>
            <w:r w:rsidRPr="008120D4">
              <w:rPr>
                <w:rFonts w:ascii="Times New Roman" w:hAnsi="Times New Roman" w:cs="Times New Roman"/>
                <w:sz w:val="20"/>
              </w:rPr>
              <w:t>дифференц</w:t>
            </w:r>
            <w:r w:rsidRPr="008120D4">
              <w:rPr>
                <w:rFonts w:ascii="Times New Roman" w:hAnsi="Times New Roman" w:cs="Times New Roman"/>
                <w:sz w:val="20"/>
              </w:rPr>
              <w:t>и</w:t>
            </w:r>
            <w:r w:rsidRPr="008120D4">
              <w:rPr>
                <w:rFonts w:ascii="Times New Roman" w:hAnsi="Times New Roman" w:cs="Times New Roman"/>
                <w:sz w:val="20"/>
              </w:rPr>
              <w:t>рованная по составу пыль/аэрозоль)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51D94F" w14:textId="02775875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0AA934" w14:textId="43AA2609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 xml:space="preserve">Циклон, 1 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8120D4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8120D4">
              <w:rPr>
                <w:rFonts w:ascii="Times New Roman" w:hAnsi="Times New Roman" w:cs="Times New Roman"/>
                <w:sz w:val="20"/>
              </w:rPr>
              <w:t>чистки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9EBBBB" w14:textId="7181F33E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DB10" w14:textId="0FAA779C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A4BE65" w14:textId="19BB64F4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0,090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8EA68" w14:textId="451CB0D8" w:rsidR="008120D4" w:rsidRPr="008120D4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0,324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556BA" w14:textId="7E0E71BC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CCC0DD" w14:textId="37893E9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FA6F8" w14:textId="50081088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8532EA" w14:textId="293A2305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FF050A" w14:textId="2734237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115CB" w14:textId="606F0A32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DD953" w14:textId="33730216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67110E" w14:textId="16427F6E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62000" w14:textId="1EE7035F" w:rsidR="008120D4" w:rsidRPr="00DE28A8" w:rsidRDefault="008120D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3861AC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p w14:paraId="340AECCE" w14:textId="77777777" w:rsidR="00DE28A8" w:rsidRDefault="00DE28A8" w:rsidP="00332A80">
      <w:pPr>
        <w:pStyle w:val="nonumheader"/>
        <w:rPr>
          <w:b w:val="0"/>
          <w:bCs w:val="0"/>
        </w:rPr>
      </w:pPr>
    </w:p>
    <w:p w14:paraId="7933367D" w14:textId="77777777" w:rsidR="00DE28A8" w:rsidRDefault="00DE28A8" w:rsidP="00332A80">
      <w:pPr>
        <w:pStyle w:val="nonumheader"/>
        <w:rPr>
          <w:b w:val="0"/>
          <w:bCs w:val="0"/>
        </w:rPr>
      </w:pPr>
    </w:p>
    <w:p w14:paraId="6D7DCDFC" w14:textId="77777777" w:rsidR="00DE28A8" w:rsidRDefault="00DE28A8" w:rsidP="00332A80">
      <w:pPr>
        <w:pStyle w:val="nonumheader"/>
        <w:rPr>
          <w:b w:val="0"/>
          <w:bCs w:val="0"/>
        </w:rPr>
      </w:pPr>
    </w:p>
    <w:p w14:paraId="4D8F2765" w14:textId="77777777" w:rsidR="00DE28A8" w:rsidRDefault="00DE28A8" w:rsidP="00332A80">
      <w:pPr>
        <w:pStyle w:val="nonumheader"/>
        <w:rPr>
          <w:b w:val="0"/>
          <w:bCs w:val="0"/>
        </w:rPr>
      </w:pPr>
    </w:p>
    <w:p w14:paraId="4A8276F7" w14:textId="77777777" w:rsidR="00DE28A8" w:rsidRDefault="00DE28A8" w:rsidP="00332A80">
      <w:pPr>
        <w:pStyle w:val="nonumheader"/>
        <w:rPr>
          <w:b w:val="0"/>
          <w:bCs w:val="0"/>
        </w:rPr>
      </w:pPr>
    </w:p>
    <w:p w14:paraId="3F107C69" w14:textId="77777777" w:rsidR="00DE28A8" w:rsidRDefault="00DE28A8" w:rsidP="00332A80">
      <w:pPr>
        <w:pStyle w:val="nonumheader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-36"/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84"/>
        <w:gridCol w:w="719"/>
        <w:gridCol w:w="609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604"/>
        <w:gridCol w:w="484"/>
        <w:gridCol w:w="724"/>
        <w:gridCol w:w="1531"/>
        <w:gridCol w:w="1231"/>
      </w:tblGrid>
      <w:tr w:rsidR="00DE28A8" w:rsidRPr="00DE28A8" w14:paraId="22FC7968" w14:textId="77777777" w:rsidTr="008120D4">
        <w:tc>
          <w:tcPr>
            <w:tcW w:w="1807" w:type="dxa"/>
            <w:gridSpan w:val="3"/>
            <w:vAlign w:val="center"/>
          </w:tcPr>
          <w:p w14:paraId="504929BA" w14:textId="510596DD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24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7" w:type="dxa"/>
            <w:gridSpan w:val="3"/>
            <w:vAlign w:val="center"/>
          </w:tcPr>
          <w:p w14:paraId="21D2A070" w14:textId="33A5CDAB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25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28619BCA" w14:textId="2C024B4B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26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43A26994" w14:textId="7629CE74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27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48B91A66" w14:textId="6F4239E8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28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00368769" w14:textId="5D60EDCF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29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46F57E24" w14:textId="5727CF4A" w:rsidR="00DE28A8" w:rsidRPr="00DE28A8" w:rsidRDefault="00DE28A8" w:rsidP="00B70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  <w:r w:rsidR="00B70C19">
              <w:rPr>
                <w:rFonts w:ascii="Times New Roman" w:hAnsi="Times New Roman" w:cs="Times New Roman"/>
                <w:sz w:val="20"/>
              </w:rPr>
              <w:t>30</w:t>
            </w:r>
            <w:r w:rsidRPr="00DE28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31" w:type="dxa"/>
            <w:vMerge w:val="restart"/>
            <w:vAlign w:val="center"/>
          </w:tcPr>
          <w:p w14:paraId="52F5115B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Нормативное содержание кислорода,</w:t>
            </w:r>
            <w:r w:rsidRPr="00DE28A8">
              <w:rPr>
                <w:rFonts w:ascii="Times New Roman" w:hAnsi="Times New Roman" w:cs="Times New Roman"/>
                <w:sz w:val="20"/>
              </w:rPr>
              <w:br/>
              <w:t>%</w:t>
            </w:r>
          </w:p>
        </w:tc>
        <w:tc>
          <w:tcPr>
            <w:tcW w:w="1231" w:type="dxa"/>
            <w:vMerge w:val="restart"/>
            <w:vAlign w:val="center"/>
          </w:tcPr>
          <w:p w14:paraId="1EA7B5F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Срок дост</w:t>
            </w:r>
            <w:r w:rsidRPr="00DE28A8">
              <w:rPr>
                <w:rFonts w:ascii="Times New Roman" w:hAnsi="Times New Roman" w:cs="Times New Roman"/>
                <w:sz w:val="20"/>
              </w:rPr>
              <w:t>и</w:t>
            </w:r>
            <w:r w:rsidRPr="00DE28A8">
              <w:rPr>
                <w:rFonts w:ascii="Times New Roman" w:hAnsi="Times New Roman" w:cs="Times New Roman"/>
                <w:sz w:val="20"/>
              </w:rPr>
              <w:t>жения но</w:t>
            </w:r>
            <w:r w:rsidRPr="00DE28A8">
              <w:rPr>
                <w:rFonts w:ascii="Times New Roman" w:hAnsi="Times New Roman" w:cs="Times New Roman"/>
                <w:sz w:val="20"/>
              </w:rPr>
              <w:t>р</w:t>
            </w:r>
            <w:r w:rsidRPr="00DE28A8">
              <w:rPr>
                <w:rFonts w:ascii="Times New Roman" w:hAnsi="Times New Roman" w:cs="Times New Roman"/>
                <w:sz w:val="20"/>
              </w:rPr>
              <w:t>матива д</w:t>
            </w:r>
            <w:r w:rsidRPr="00DE28A8">
              <w:rPr>
                <w:rFonts w:ascii="Times New Roman" w:hAnsi="Times New Roman" w:cs="Times New Roman"/>
                <w:sz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</w:rPr>
              <w:t>пустимых выбросов, месяц, год</w:t>
            </w:r>
          </w:p>
        </w:tc>
      </w:tr>
      <w:tr w:rsidR="00DE28A8" w:rsidRPr="00DE28A8" w14:paraId="06C26811" w14:textId="77777777" w:rsidTr="008120D4">
        <w:tc>
          <w:tcPr>
            <w:tcW w:w="604" w:type="dxa"/>
            <w:vAlign w:val="center"/>
          </w:tcPr>
          <w:p w14:paraId="4ACA58DB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4FBFADBD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19" w:type="dxa"/>
            <w:vAlign w:val="center"/>
          </w:tcPr>
          <w:p w14:paraId="0778FFE2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9" w:type="dxa"/>
            <w:vAlign w:val="center"/>
          </w:tcPr>
          <w:p w14:paraId="47FD3ADF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58C85893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18FAD7E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4" w:type="dxa"/>
            <w:vAlign w:val="center"/>
          </w:tcPr>
          <w:p w14:paraId="6A39338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2F7A728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0788462A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4" w:type="dxa"/>
            <w:vAlign w:val="center"/>
          </w:tcPr>
          <w:p w14:paraId="11F877AD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0413E71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0A951C8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4" w:type="dxa"/>
            <w:vAlign w:val="center"/>
          </w:tcPr>
          <w:p w14:paraId="1573F8E1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1D1F8C0F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5E4CD764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4" w:type="dxa"/>
            <w:vAlign w:val="center"/>
          </w:tcPr>
          <w:p w14:paraId="44EFFD2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45CFBB9A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4D5CD524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604" w:type="dxa"/>
            <w:vAlign w:val="center"/>
          </w:tcPr>
          <w:p w14:paraId="7D69A9E1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59A71AD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724" w:type="dxa"/>
            <w:vAlign w:val="center"/>
          </w:tcPr>
          <w:p w14:paraId="7ABD9EEA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1531" w:type="dxa"/>
            <w:vMerge/>
          </w:tcPr>
          <w:p w14:paraId="57867E07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D9DB8AB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A8" w:rsidRPr="00DE28A8" w14:paraId="12585366" w14:textId="77777777" w:rsidTr="008120D4">
        <w:tc>
          <w:tcPr>
            <w:tcW w:w="604" w:type="dxa"/>
            <w:vAlign w:val="center"/>
          </w:tcPr>
          <w:p w14:paraId="6B1F15E3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4" w:type="dxa"/>
            <w:vAlign w:val="center"/>
          </w:tcPr>
          <w:p w14:paraId="22978AC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19" w:type="dxa"/>
            <w:vAlign w:val="center"/>
          </w:tcPr>
          <w:p w14:paraId="2AB37139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09" w:type="dxa"/>
            <w:vAlign w:val="center"/>
          </w:tcPr>
          <w:p w14:paraId="410B6063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4" w:type="dxa"/>
            <w:vAlign w:val="center"/>
          </w:tcPr>
          <w:p w14:paraId="6C7D972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24" w:type="dxa"/>
            <w:vAlign w:val="center"/>
          </w:tcPr>
          <w:p w14:paraId="291C56D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04" w:type="dxa"/>
            <w:vAlign w:val="center"/>
          </w:tcPr>
          <w:p w14:paraId="3F3C14E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4" w:type="dxa"/>
            <w:vAlign w:val="center"/>
          </w:tcPr>
          <w:p w14:paraId="7EFAAE7E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24" w:type="dxa"/>
            <w:vAlign w:val="center"/>
          </w:tcPr>
          <w:p w14:paraId="72050A09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04" w:type="dxa"/>
            <w:vAlign w:val="center"/>
          </w:tcPr>
          <w:p w14:paraId="465EFB9F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84" w:type="dxa"/>
            <w:vAlign w:val="center"/>
          </w:tcPr>
          <w:p w14:paraId="44E7E272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4" w:type="dxa"/>
            <w:vAlign w:val="center"/>
          </w:tcPr>
          <w:p w14:paraId="0EE7078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04" w:type="dxa"/>
            <w:vAlign w:val="center"/>
          </w:tcPr>
          <w:p w14:paraId="5018B742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4" w:type="dxa"/>
            <w:vAlign w:val="center"/>
          </w:tcPr>
          <w:p w14:paraId="5F3B4A6C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24" w:type="dxa"/>
            <w:vAlign w:val="center"/>
          </w:tcPr>
          <w:p w14:paraId="00A2FD3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04" w:type="dxa"/>
            <w:vAlign w:val="center"/>
          </w:tcPr>
          <w:p w14:paraId="07D8AA4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4" w:type="dxa"/>
            <w:vAlign w:val="center"/>
          </w:tcPr>
          <w:p w14:paraId="1E093F5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24" w:type="dxa"/>
            <w:vAlign w:val="center"/>
          </w:tcPr>
          <w:p w14:paraId="63CF878A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04" w:type="dxa"/>
            <w:vAlign w:val="center"/>
          </w:tcPr>
          <w:p w14:paraId="2B8FB1A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4" w:type="dxa"/>
            <w:vAlign w:val="center"/>
          </w:tcPr>
          <w:p w14:paraId="429F473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24" w:type="dxa"/>
            <w:vAlign w:val="center"/>
          </w:tcPr>
          <w:p w14:paraId="737B9989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31" w:type="dxa"/>
            <w:vAlign w:val="center"/>
          </w:tcPr>
          <w:p w14:paraId="67BE2271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231" w:type="dxa"/>
            <w:vAlign w:val="center"/>
          </w:tcPr>
          <w:p w14:paraId="043C24B1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E28A8" w:rsidRPr="00DE28A8" w14:paraId="27AF8EEC" w14:textId="77777777" w:rsidTr="00DE28A8">
        <w:tc>
          <w:tcPr>
            <w:tcW w:w="15446" w:type="dxa"/>
            <w:gridSpan w:val="23"/>
            <w:tcBorders>
              <w:bottom w:val="single" w:sz="4" w:space="0" w:color="auto"/>
            </w:tcBorders>
            <w:vAlign w:val="center"/>
          </w:tcPr>
          <w:p w14:paraId="61843343" w14:textId="1AC1B3E7" w:rsidR="00DE28A8" w:rsidRPr="00DE28A8" w:rsidRDefault="00B70C19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ОАО «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Ветеревичи</w:t>
            </w:r>
            <w:proofErr w:type="spellEnd"/>
            <w:r w:rsidRPr="008120D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70C19" w:rsidRPr="00DE28A8" w14:paraId="6925F66D" w14:textId="77777777" w:rsidTr="00B70C19">
        <w:tc>
          <w:tcPr>
            <w:tcW w:w="604" w:type="dxa"/>
          </w:tcPr>
          <w:p w14:paraId="150AB7B3" w14:textId="4F3B20E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5735F7D6" w14:textId="101F4C9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</w:tcPr>
          <w:p w14:paraId="4C71B438" w14:textId="1F7919D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</w:tcPr>
          <w:p w14:paraId="411B9C44" w14:textId="14F3EB9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5B46A0F6" w14:textId="1BCA2E7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3F99E96A" w14:textId="03E248F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14:paraId="0E9C5E81" w14:textId="34A29FDC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1FE229EC" w14:textId="3664B35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426EF8E8" w14:textId="1B170EF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14:paraId="364FC2A2" w14:textId="3C2B1AFB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2CEA9F56" w14:textId="5040E7F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3FEF81F4" w14:textId="5EA5F9A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14:paraId="62595411" w14:textId="03ED876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17FAF5A2" w14:textId="65100D5A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11ADF915" w14:textId="2066CF3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14:paraId="5A395B11" w14:textId="21B65786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65677D1B" w14:textId="33DD23FE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4E375E28" w14:textId="232915A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</w:tcPr>
          <w:p w14:paraId="3D240D35" w14:textId="137166C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2B1B7A94" w14:textId="45BA892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583A4ED0" w14:textId="7A306DD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14:paraId="4FEE739A" w14:textId="7777777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14:paraId="09D5C652" w14:textId="225D288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70C19" w:rsidRPr="00DE28A8" w14:paraId="6E544BC5" w14:textId="77777777" w:rsidTr="00B70C19">
        <w:tc>
          <w:tcPr>
            <w:tcW w:w="604" w:type="dxa"/>
          </w:tcPr>
          <w:p w14:paraId="395DB82F" w14:textId="7CADA99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5B6FC408" w14:textId="202BD09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</w:tcPr>
          <w:p w14:paraId="69C04264" w14:textId="5BDAFE7C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9" w:type="dxa"/>
          </w:tcPr>
          <w:p w14:paraId="0FBFEE37" w14:textId="2725B574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51227F6F" w14:textId="4BEE18A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337F9BCB" w14:textId="0D9F783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418885C0" w14:textId="52EDEE0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2D7FE9C6" w14:textId="0833C84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1F380E4C" w14:textId="0599128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44894A62" w14:textId="309C832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61F76419" w14:textId="45974C4C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6AC7EC65" w14:textId="5735303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12C4CC51" w14:textId="4D751BEA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22DEE903" w14:textId="5856C6CA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5C9DEAA9" w14:textId="02CDF00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314035AE" w14:textId="1A4ADB9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0758175A" w14:textId="141522A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59848194" w14:textId="5CE55AC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4B6BF936" w14:textId="111AC58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08445C6B" w14:textId="09DF306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419A3981" w14:textId="330FDA9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1531" w:type="dxa"/>
          </w:tcPr>
          <w:p w14:paraId="549CF263" w14:textId="7777777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14:paraId="240BA8B7" w14:textId="243D404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70C19" w:rsidRPr="00DE28A8" w14:paraId="1E1DF961" w14:textId="77777777" w:rsidTr="00B70C19">
        <w:tc>
          <w:tcPr>
            <w:tcW w:w="604" w:type="dxa"/>
          </w:tcPr>
          <w:p w14:paraId="774E9D97" w14:textId="7B61BD5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1E00947B" w14:textId="5250505B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</w:tcPr>
          <w:p w14:paraId="174CF872" w14:textId="6988E7D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9" w:type="dxa"/>
          </w:tcPr>
          <w:p w14:paraId="7EE3E502" w14:textId="39D397D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07D57564" w14:textId="6E279FB4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230533F4" w14:textId="758145BE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19A6DB14" w14:textId="5C67A45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312F5406" w14:textId="0126A4C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7FB74823" w14:textId="1E1CF3F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35575E60" w14:textId="2E86FB8E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73CC65DC" w14:textId="428BCE1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036C92BA" w14:textId="7A4BE76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774588F6" w14:textId="317E331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41A449B1" w14:textId="086E2ED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56ABDCBF" w14:textId="60D0FCF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1A40763D" w14:textId="65D94B4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3604B663" w14:textId="06087F7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6DD5BE97" w14:textId="4C1EB78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</w:tcPr>
          <w:p w14:paraId="3BFDA3C3" w14:textId="0241555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</w:tcPr>
          <w:p w14:paraId="0C8041E4" w14:textId="0F0E03D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</w:tcPr>
          <w:p w14:paraId="2F6C7756" w14:textId="25FC421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1531" w:type="dxa"/>
          </w:tcPr>
          <w:p w14:paraId="6F2AD7DC" w14:textId="7777777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14:paraId="59A806E9" w14:textId="5DA7A0E6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70C19" w:rsidRPr="00DE28A8" w14:paraId="37592718" w14:textId="77777777" w:rsidTr="00B70C19">
        <w:tc>
          <w:tcPr>
            <w:tcW w:w="604" w:type="dxa"/>
            <w:tcBorders>
              <w:bottom w:val="single" w:sz="4" w:space="0" w:color="auto"/>
            </w:tcBorders>
          </w:tcPr>
          <w:p w14:paraId="0C51EDF3" w14:textId="443262E4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224451" w14:textId="27B7321E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3A3A461" w14:textId="53A761A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7E5E59E" w14:textId="7B5D79D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9A6CA12" w14:textId="3A0A73E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EA2EF21" w14:textId="2E5C506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BBC8F9D" w14:textId="57C73FF6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BDE76F1" w14:textId="3E0D37F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085CD98" w14:textId="66B70D1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82D3C74" w14:textId="4CFA771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A74E7C3" w14:textId="1C27D5EB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1EBF178" w14:textId="2F85A99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39B42F6" w14:textId="4C84B17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664C452" w14:textId="3F46692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CC25F3" w14:textId="25A4ED26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CD8C2E7" w14:textId="5173340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2B9F9C7" w14:textId="0B3C82F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3B00350" w14:textId="4131415E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27BDA7F" w14:textId="598175A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47A0A16" w14:textId="2B780A8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8E1C090" w14:textId="3EA3CD5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1,001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7A53499" w14:textId="7777777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7DF94B7" w14:textId="64932585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70C19" w:rsidRPr="00DE28A8" w14:paraId="280CB0FD" w14:textId="77777777" w:rsidTr="00B70C19">
        <w:tc>
          <w:tcPr>
            <w:tcW w:w="604" w:type="dxa"/>
            <w:tcBorders>
              <w:bottom w:val="single" w:sz="4" w:space="0" w:color="auto"/>
            </w:tcBorders>
          </w:tcPr>
          <w:p w14:paraId="7E31BF20" w14:textId="575B1B7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57E1BB8" w14:textId="3737BE1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1FA4DAA" w14:textId="2EF40BC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A825B35" w14:textId="26868233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5F1E209" w14:textId="70857B2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794EAF" w14:textId="6374D69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7CC5A21" w14:textId="177E27D0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5AA7390" w14:textId="4BD1B95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7203167" w14:textId="14593E04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914314E" w14:textId="35C6CA9C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6B464F5" w14:textId="47BF3CE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192133A" w14:textId="3EACED2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BF8543D" w14:textId="432A9941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0C47C87" w14:textId="0E905A04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CEA4093" w14:textId="0B12D8DF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1BC3911" w14:textId="19A5826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CE63025" w14:textId="52D9F4BD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5D1D5BC" w14:textId="6D16A57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E013C0D" w14:textId="2D087FC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069A5BF" w14:textId="0E8ED3B9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008873A" w14:textId="18D6F138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23872D9" w14:textId="77777777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A9A99D7" w14:textId="5A1A7202" w:rsidR="00B70C19" w:rsidRPr="00DE28A8" w:rsidRDefault="00B70C19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</w:tbl>
    <w:p w14:paraId="63CBCDC3" w14:textId="77777777" w:rsidR="00DE28A8" w:rsidRDefault="00DE28A8" w:rsidP="00332A80">
      <w:pPr>
        <w:pStyle w:val="nonumheader"/>
        <w:rPr>
          <w:b w:val="0"/>
          <w:bCs w:val="0"/>
        </w:rPr>
      </w:pPr>
    </w:p>
    <w:p w14:paraId="017A6A35" w14:textId="27D26995" w:rsidR="00DE28A8" w:rsidRDefault="00DE28A8" w:rsidP="00332A80">
      <w:pPr>
        <w:pStyle w:val="nonumheader"/>
        <w:rPr>
          <w:b w:val="0"/>
          <w:bCs w:val="0"/>
        </w:rPr>
      </w:pPr>
    </w:p>
    <w:p w14:paraId="4E29525E" w14:textId="2249C6CD" w:rsidR="00DE28A8" w:rsidRDefault="00DE28A8" w:rsidP="00332A80">
      <w:pPr>
        <w:pStyle w:val="nonumheader"/>
        <w:rPr>
          <w:b w:val="0"/>
          <w:bCs w:val="0"/>
        </w:rPr>
      </w:pPr>
    </w:p>
    <w:p w14:paraId="035C7A79" w14:textId="0DD318D3" w:rsidR="00DE28A8" w:rsidRDefault="00DE28A8" w:rsidP="00332A80">
      <w:pPr>
        <w:pStyle w:val="nonumheader"/>
        <w:rPr>
          <w:b w:val="0"/>
          <w:bCs w:val="0"/>
        </w:rPr>
      </w:pPr>
    </w:p>
    <w:p w14:paraId="766C1836" w14:textId="2BE9CD59" w:rsidR="00DE28A8" w:rsidRDefault="00DE28A8" w:rsidP="00332A80">
      <w:pPr>
        <w:pStyle w:val="nonumheader"/>
        <w:rPr>
          <w:b w:val="0"/>
          <w:bCs w:val="0"/>
        </w:rPr>
      </w:pPr>
    </w:p>
    <w:p w14:paraId="4377A161" w14:textId="5F76DC1B" w:rsidR="00DE28A8" w:rsidRDefault="00DE28A8" w:rsidP="00332A80">
      <w:pPr>
        <w:pStyle w:val="nonumheader"/>
        <w:rPr>
          <w:b w:val="0"/>
          <w:bCs w:val="0"/>
        </w:rPr>
      </w:pPr>
    </w:p>
    <w:p w14:paraId="6DE6D7CA" w14:textId="4BF1545F" w:rsidR="00DE28A8" w:rsidRDefault="00DE28A8" w:rsidP="00332A80">
      <w:pPr>
        <w:pStyle w:val="nonumheader"/>
        <w:rPr>
          <w:b w:val="0"/>
          <w:bCs w:val="0"/>
        </w:rPr>
      </w:pPr>
    </w:p>
    <w:p w14:paraId="68FA1FCE" w14:textId="77777777" w:rsidR="00DE28A8" w:rsidRPr="00B347B4" w:rsidRDefault="00DE28A8" w:rsidP="00DE28A8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Характеристика источников залповых и потенциальных выбросов загрязняющих веществ в атмосферный воздух</w:t>
      </w:r>
    </w:p>
    <w:p w14:paraId="5EA303EA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p w14:paraId="2EDA1F4C" w14:textId="5E96027B" w:rsidR="00DE28A8" w:rsidRPr="00B347B4" w:rsidRDefault="00DE28A8" w:rsidP="00DE28A8">
      <w:pPr>
        <w:pStyle w:val="ConsPlusNormal"/>
        <w:ind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47B4">
        <w:rPr>
          <w:rFonts w:ascii="Times New Roman" w:hAnsi="Times New Roman" w:cs="Times New Roman"/>
        </w:rPr>
        <w:t>Таблица 15</w:t>
      </w:r>
    </w:p>
    <w:p w14:paraId="00EF60AF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75"/>
        <w:gridCol w:w="1076"/>
        <w:gridCol w:w="1276"/>
        <w:gridCol w:w="1276"/>
        <w:gridCol w:w="992"/>
        <w:gridCol w:w="1134"/>
        <w:gridCol w:w="1843"/>
        <w:gridCol w:w="1701"/>
        <w:gridCol w:w="3402"/>
      </w:tblGrid>
      <w:tr w:rsidR="00DE28A8" w:rsidRPr="00DE28A8" w14:paraId="2A147CF8" w14:textId="77777777" w:rsidTr="00DE28A8">
        <w:tc>
          <w:tcPr>
            <w:tcW w:w="1413" w:type="dxa"/>
            <w:vMerge w:val="restart"/>
            <w:vAlign w:val="center"/>
          </w:tcPr>
          <w:p w14:paraId="7A5CC44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Номер исто</w:t>
            </w:r>
            <w:r w:rsidRPr="00DE28A8">
              <w:rPr>
                <w:rFonts w:ascii="Times New Roman" w:hAnsi="Times New Roman" w:cs="Times New Roman"/>
                <w:sz w:val="20"/>
              </w:rPr>
              <w:t>ч</w:t>
            </w:r>
            <w:r w:rsidRPr="00DE28A8">
              <w:rPr>
                <w:rFonts w:ascii="Times New Roman" w:hAnsi="Times New Roman" w:cs="Times New Roman"/>
                <w:sz w:val="20"/>
              </w:rPr>
              <w:t>ника выброса</w:t>
            </w:r>
          </w:p>
        </w:tc>
        <w:tc>
          <w:tcPr>
            <w:tcW w:w="1475" w:type="dxa"/>
            <w:vMerge w:val="restart"/>
            <w:vAlign w:val="center"/>
          </w:tcPr>
          <w:p w14:paraId="53E2EC8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Источник в</w:t>
            </w:r>
            <w:r w:rsidRPr="00DE28A8">
              <w:rPr>
                <w:rFonts w:ascii="Times New Roman" w:hAnsi="Times New Roman" w:cs="Times New Roman"/>
                <w:sz w:val="20"/>
              </w:rPr>
              <w:t>ы</w:t>
            </w:r>
            <w:r w:rsidRPr="00DE28A8">
              <w:rPr>
                <w:rFonts w:ascii="Times New Roman" w:hAnsi="Times New Roman" w:cs="Times New Roman"/>
                <w:sz w:val="20"/>
              </w:rPr>
              <w:t>деления (цех, участок, наименование технолог</w:t>
            </w: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DE28A8">
              <w:rPr>
                <w:rFonts w:ascii="Times New Roman" w:hAnsi="Times New Roman" w:cs="Times New Roman"/>
                <w:sz w:val="20"/>
              </w:rPr>
              <w:t>ческого</w:t>
            </w:r>
            <w:proofErr w:type="spellEnd"/>
            <w:r w:rsidRPr="00DE28A8">
              <w:rPr>
                <w:rFonts w:ascii="Times New Roman" w:hAnsi="Times New Roman" w:cs="Times New Roman"/>
                <w:sz w:val="20"/>
              </w:rPr>
              <w:t xml:space="preserve"> обор</w:t>
            </w:r>
            <w:r w:rsidRPr="00DE28A8">
              <w:rPr>
                <w:rFonts w:ascii="Times New Roman" w:hAnsi="Times New Roman" w:cs="Times New Roman"/>
                <w:sz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</w:rPr>
              <w:t>дования)</w:t>
            </w:r>
          </w:p>
        </w:tc>
        <w:tc>
          <w:tcPr>
            <w:tcW w:w="2352" w:type="dxa"/>
            <w:gridSpan w:val="2"/>
            <w:vAlign w:val="center"/>
          </w:tcPr>
          <w:p w14:paraId="4398CB7D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Загрязняющее вещество</w:t>
            </w:r>
          </w:p>
        </w:tc>
        <w:tc>
          <w:tcPr>
            <w:tcW w:w="3402" w:type="dxa"/>
            <w:gridSpan w:val="3"/>
            <w:vAlign w:val="center"/>
          </w:tcPr>
          <w:p w14:paraId="57C3491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Величина залпового выброса</w:t>
            </w:r>
          </w:p>
        </w:tc>
        <w:tc>
          <w:tcPr>
            <w:tcW w:w="1843" w:type="dxa"/>
            <w:vMerge w:val="restart"/>
            <w:vAlign w:val="center"/>
          </w:tcPr>
          <w:p w14:paraId="79D7A030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Периодичность залпового выброса</w:t>
            </w:r>
          </w:p>
        </w:tc>
        <w:tc>
          <w:tcPr>
            <w:tcW w:w="1701" w:type="dxa"/>
            <w:vMerge w:val="restart"/>
            <w:vAlign w:val="center"/>
          </w:tcPr>
          <w:p w14:paraId="6029516A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Продолж</w:t>
            </w: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br/>
              <w:t>тельность залп</w:t>
            </w:r>
            <w:r w:rsidRPr="00DE28A8">
              <w:rPr>
                <w:rFonts w:ascii="Times New Roman" w:hAnsi="Times New Roman" w:cs="Times New Roman"/>
                <w:sz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</w:rPr>
              <w:t>вого выброса, с</w:t>
            </w:r>
          </w:p>
        </w:tc>
        <w:tc>
          <w:tcPr>
            <w:tcW w:w="3402" w:type="dxa"/>
            <w:vMerge w:val="restart"/>
            <w:vAlign w:val="center"/>
          </w:tcPr>
          <w:p w14:paraId="2C2532A4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Используемая система очистки и (или) меры по предотвращению п</w:t>
            </w:r>
            <w:r w:rsidRPr="00DE28A8">
              <w:rPr>
                <w:rFonts w:ascii="Times New Roman" w:hAnsi="Times New Roman" w:cs="Times New Roman"/>
                <w:sz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</w:rPr>
              <w:t>тенциальных выбросов</w:t>
            </w:r>
          </w:p>
        </w:tc>
      </w:tr>
      <w:tr w:rsidR="00DE28A8" w:rsidRPr="00DE28A8" w14:paraId="31437CFE" w14:textId="77777777" w:rsidTr="00DE28A8">
        <w:tc>
          <w:tcPr>
            <w:tcW w:w="1413" w:type="dxa"/>
            <w:vMerge/>
          </w:tcPr>
          <w:p w14:paraId="6F0B0331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14866B7C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3D6311E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Align w:val="center"/>
          </w:tcPr>
          <w:p w14:paraId="4B2700CC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E28A8">
              <w:rPr>
                <w:rFonts w:ascii="Times New Roman" w:hAnsi="Times New Roman" w:cs="Times New Roman"/>
                <w:sz w:val="20"/>
              </w:rPr>
              <w:t>наимен</w:t>
            </w: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DE28A8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DE28A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276" w:type="dxa"/>
            <w:vAlign w:val="center"/>
          </w:tcPr>
          <w:p w14:paraId="32567517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мг/куб. м</w:t>
            </w:r>
          </w:p>
        </w:tc>
        <w:tc>
          <w:tcPr>
            <w:tcW w:w="992" w:type="dxa"/>
            <w:vAlign w:val="center"/>
          </w:tcPr>
          <w:p w14:paraId="39D6CB2C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1134" w:type="dxa"/>
            <w:vAlign w:val="center"/>
          </w:tcPr>
          <w:p w14:paraId="003D2C5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т/год</w:t>
            </w:r>
          </w:p>
        </w:tc>
        <w:tc>
          <w:tcPr>
            <w:tcW w:w="1843" w:type="dxa"/>
            <w:vMerge/>
          </w:tcPr>
          <w:p w14:paraId="45DA6815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D7D81A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8A49F2" w14:textId="77777777" w:rsidR="00DE28A8" w:rsidRPr="00DE28A8" w:rsidRDefault="00DE28A8" w:rsidP="0081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A8" w:rsidRPr="00DE28A8" w14:paraId="3DB4ACC8" w14:textId="77777777" w:rsidTr="00DE28A8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1ED8F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B766605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8348753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385181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9BBBFE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880278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D3B7E4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42A13C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05ADC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1A5826" w14:textId="77777777" w:rsidR="00DE28A8" w:rsidRPr="00DE28A8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E28A8" w:rsidRPr="00DE28A8" w14:paraId="410F194D" w14:textId="77777777" w:rsidTr="00DE28A8">
        <w:tc>
          <w:tcPr>
            <w:tcW w:w="1413" w:type="dxa"/>
            <w:tcBorders>
              <w:bottom w:val="single" w:sz="4" w:space="0" w:color="auto"/>
            </w:tcBorders>
          </w:tcPr>
          <w:p w14:paraId="57553B9D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28A8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BDCD065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133B524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90910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9D5C44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9720C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C90BED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B6D93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075826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CD890A" w14:textId="77777777" w:rsidR="00DE28A8" w:rsidRPr="00DE28A8" w:rsidRDefault="00DE28A8" w:rsidP="00812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14681A8" w14:textId="28E8C933" w:rsidR="00DE28A8" w:rsidRDefault="00DE28A8" w:rsidP="00332A80">
      <w:pPr>
        <w:pStyle w:val="nonumheader"/>
        <w:rPr>
          <w:b w:val="0"/>
          <w:bCs w:val="0"/>
        </w:rPr>
      </w:pPr>
    </w:p>
    <w:p w14:paraId="057B61BA" w14:textId="6960D8E3" w:rsidR="00DE28A8" w:rsidRDefault="00DE28A8" w:rsidP="00332A80">
      <w:pPr>
        <w:pStyle w:val="nonumheader"/>
        <w:rPr>
          <w:b w:val="0"/>
          <w:bCs w:val="0"/>
        </w:rPr>
      </w:pPr>
    </w:p>
    <w:p w14:paraId="436D5EC5" w14:textId="55D99165" w:rsidR="00DE28A8" w:rsidRDefault="00DE28A8" w:rsidP="00332A80">
      <w:pPr>
        <w:pStyle w:val="nonumheader"/>
        <w:rPr>
          <w:b w:val="0"/>
          <w:bCs w:val="0"/>
        </w:rPr>
      </w:pPr>
    </w:p>
    <w:p w14:paraId="16ABA3C4" w14:textId="51B64209" w:rsidR="00DE28A8" w:rsidRDefault="00DE28A8" w:rsidP="00332A80">
      <w:pPr>
        <w:pStyle w:val="nonumheader"/>
        <w:rPr>
          <w:b w:val="0"/>
          <w:bCs w:val="0"/>
        </w:rPr>
      </w:pPr>
    </w:p>
    <w:p w14:paraId="58103713" w14:textId="011DABA6" w:rsidR="00DE28A8" w:rsidRDefault="00DE28A8" w:rsidP="00332A80">
      <w:pPr>
        <w:pStyle w:val="nonumheader"/>
        <w:rPr>
          <w:b w:val="0"/>
          <w:bCs w:val="0"/>
        </w:rPr>
      </w:pPr>
    </w:p>
    <w:p w14:paraId="4ABF5619" w14:textId="77777777" w:rsidR="00DE28A8" w:rsidRDefault="00DE28A8" w:rsidP="00332A80">
      <w:pPr>
        <w:pStyle w:val="nonumheader"/>
        <w:rPr>
          <w:b w:val="0"/>
          <w:bCs w:val="0"/>
        </w:rPr>
        <w:sectPr w:rsidR="00DE28A8" w:rsidSect="00DE28A8">
          <w:headerReference w:type="even" r:id="rId11"/>
          <w:footerReference w:type="first" r:id="rId12"/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6A4EA750" w14:textId="6675A81D" w:rsidR="00DE28A8" w:rsidRDefault="00DE28A8" w:rsidP="00332A80">
      <w:pPr>
        <w:pStyle w:val="nonumheader"/>
        <w:rPr>
          <w:b w:val="0"/>
          <w:bCs w:val="0"/>
        </w:rPr>
      </w:pPr>
    </w:p>
    <w:p w14:paraId="2956D6B3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p w14:paraId="03774DCC" w14:textId="77777777" w:rsidR="00DE28A8" w:rsidRPr="00B347B4" w:rsidRDefault="00DE28A8" w:rsidP="00DE28A8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Перечень источников выбросов, оснащенных (планируемых к оснащению) автоматическими с</w:t>
      </w:r>
      <w:r w:rsidRPr="00B347B4">
        <w:rPr>
          <w:rFonts w:ascii="Times New Roman" w:hAnsi="Times New Roman" w:cs="Times New Roman"/>
        </w:rPr>
        <w:t>и</w:t>
      </w:r>
      <w:r w:rsidRPr="00B347B4">
        <w:rPr>
          <w:rFonts w:ascii="Times New Roman" w:hAnsi="Times New Roman" w:cs="Times New Roman"/>
        </w:rPr>
        <w:t>стемами контроля выбросов загрязняющих веществ в атмосферный воздух</w:t>
      </w:r>
    </w:p>
    <w:p w14:paraId="12F04A80" w14:textId="0C57AF40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66DD9A" w14:textId="3F65B8F3" w:rsidR="00DE28A8" w:rsidRPr="00B347B4" w:rsidRDefault="00DE28A8" w:rsidP="00DE28A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347B4">
        <w:rPr>
          <w:rFonts w:ascii="Times New Roman" w:hAnsi="Times New Roman" w:cs="Times New Roman"/>
        </w:rPr>
        <w:t>Таблица 16</w:t>
      </w:r>
    </w:p>
    <w:p w14:paraId="30503344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989"/>
        <w:gridCol w:w="1334"/>
        <w:gridCol w:w="1644"/>
        <w:gridCol w:w="2408"/>
      </w:tblGrid>
      <w:tr w:rsidR="00DE28A8" w:rsidRPr="00B347B4" w14:paraId="19C96A9E" w14:textId="77777777" w:rsidTr="008120D4">
        <w:tc>
          <w:tcPr>
            <w:tcW w:w="1989" w:type="dxa"/>
            <w:vMerge w:val="restart"/>
            <w:vAlign w:val="center"/>
          </w:tcPr>
          <w:p w14:paraId="0FCB74C6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984" w:type="dxa"/>
            <w:vMerge w:val="restart"/>
            <w:vAlign w:val="center"/>
          </w:tcPr>
          <w:p w14:paraId="0B4B84D5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Источник выдел</w:t>
            </w:r>
            <w:r w:rsidRPr="00B347B4">
              <w:rPr>
                <w:rFonts w:ascii="Times New Roman" w:hAnsi="Times New Roman" w:cs="Times New Roman"/>
              </w:rPr>
              <w:t>е</w:t>
            </w:r>
            <w:r w:rsidRPr="00B347B4">
              <w:rPr>
                <w:rFonts w:ascii="Times New Roman" w:hAnsi="Times New Roman" w:cs="Times New Roman"/>
              </w:rPr>
              <w:t>ния</w:t>
            </w:r>
            <w:r w:rsidRPr="00B347B4">
              <w:rPr>
                <w:rFonts w:ascii="Times New Roman" w:hAnsi="Times New Roman" w:cs="Times New Roman"/>
              </w:rPr>
              <w:br/>
              <w:t>(цех, участок, наименование те</w:t>
            </w:r>
            <w:r w:rsidRPr="00B347B4">
              <w:rPr>
                <w:rFonts w:ascii="Times New Roman" w:hAnsi="Times New Roman" w:cs="Times New Roman"/>
              </w:rPr>
              <w:t>х</w:t>
            </w:r>
            <w:r w:rsidRPr="00B347B4">
              <w:rPr>
                <w:rFonts w:ascii="Times New Roman" w:hAnsi="Times New Roman" w:cs="Times New Roman"/>
              </w:rPr>
              <w:t>нологического оборудования)</w:t>
            </w:r>
          </w:p>
        </w:tc>
        <w:tc>
          <w:tcPr>
            <w:tcW w:w="2323" w:type="dxa"/>
            <w:gridSpan w:val="2"/>
            <w:vAlign w:val="center"/>
          </w:tcPr>
          <w:p w14:paraId="6B339BFE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Контролируемое з</w:t>
            </w:r>
            <w:r w:rsidRPr="00B347B4">
              <w:rPr>
                <w:rFonts w:ascii="Times New Roman" w:hAnsi="Times New Roman" w:cs="Times New Roman"/>
              </w:rPr>
              <w:t>а</w:t>
            </w:r>
            <w:r w:rsidRPr="00B347B4">
              <w:rPr>
                <w:rFonts w:ascii="Times New Roman" w:hAnsi="Times New Roman" w:cs="Times New Roman"/>
              </w:rPr>
              <w:t>грязняющее вещество</w:t>
            </w:r>
          </w:p>
        </w:tc>
        <w:tc>
          <w:tcPr>
            <w:tcW w:w="1644" w:type="dxa"/>
            <w:vMerge w:val="restart"/>
            <w:vAlign w:val="center"/>
          </w:tcPr>
          <w:p w14:paraId="35F45D74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Наименование и тип приборов</w:t>
            </w:r>
          </w:p>
        </w:tc>
        <w:tc>
          <w:tcPr>
            <w:tcW w:w="2408" w:type="dxa"/>
            <w:vMerge w:val="restart"/>
            <w:vAlign w:val="center"/>
          </w:tcPr>
          <w:p w14:paraId="7AB2007B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Год ввода системы в эксплуатацию, план</w:t>
            </w:r>
            <w:r w:rsidRPr="00B347B4">
              <w:rPr>
                <w:rFonts w:ascii="Times New Roman" w:hAnsi="Times New Roman" w:cs="Times New Roman"/>
              </w:rPr>
              <w:t>и</w:t>
            </w:r>
            <w:r w:rsidRPr="00B347B4">
              <w:rPr>
                <w:rFonts w:ascii="Times New Roman" w:hAnsi="Times New Roman" w:cs="Times New Roman"/>
              </w:rPr>
              <w:t>руемый или фактич</w:t>
            </w:r>
            <w:r w:rsidRPr="00B347B4">
              <w:rPr>
                <w:rFonts w:ascii="Times New Roman" w:hAnsi="Times New Roman" w:cs="Times New Roman"/>
              </w:rPr>
              <w:t>е</w:t>
            </w:r>
            <w:r w:rsidRPr="00B347B4">
              <w:rPr>
                <w:rFonts w:ascii="Times New Roman" w:hAnsi="Times New Roman" w:cs="Times New Roman"/>
              </w:rPr>
              <w:t>ский</w:t>
            </w:r>
          </w:p>
        </w:tc>
      </w:tr>
      <w:tr w:rsidR="00DE28A8" w:rsidRPr="00B347B4" w14:paraId="2CDA52B8" w14:textId="77777777" w:rsidTr="008120D4">
        <w:tc>
          <w:tcPr>
            <w:tcW w:w="1989" w:type="dxa"/>
            <w:vMerge/>
          </w:tcPr>
          <w:p w14:paraId="5F0BF3A8" w14:textId="77777777" w:rsidR="00DE28A8" w:rsidRPr="00B347B4" w:rsidRDefault="00DE28A8" w:rsidP="0081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88F6013" w14:textId="77777777" w:rsidR="00DE28A8" w:rsidRPr="00B347B4" w:rsidRDefault="00DE28A8" w:rsidP="0081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14:paraId="5F65B641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4" w:type="dxa"/>
            <w:vAlign w:val="center"/>
          </w:tcPr>
          <w:p w14:paraId="5C0DD765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наименов</w:t>
            </w:r>
            <w:r w:rsidRPr="00B347B4">
              <w:rPr>
                <w:rFonts w:ascii="Times New Roman" w:hAnsi="Times New Roman" w:cs="Times New Roman"/>
              </w:rPr>
              <w:t>а</w:t>
            </w:r>
            <w:r w:rsidRPr="00B347B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44" w:type="dxa"/>
            <w:vMerge/>
          </w:tcPr>
          <w:p w14:paraId="1A0D1A3B" w14:textId="77777777" w:rsidR="00DE28A8" w:rsidRPr="00B347B4" w:rsidRDefault="00DE28A8" w:rsidP="0081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03B4096D" w14:textId="77777777" w:rsidR="00DE28A8" w:rsidRPr="00B347B4" w:rsidRDefault="00DE28A8" w:rsidP="008120D4">
            <w:pPr>
              <w:rPr>
                <w:rFonts w:ascii="Times New Roman" w:hAnsi="Times New Roman" w:cs="Times New Roman"/>
              </w:rPr>
            </w:pPr>
          </w:p>
        </w:tc>
      </w:tr>
      <w:tr w:rsidR="00DE28A8" w:rsidRPr="00B347B4" w14:paraId="283C5333" w14:textId="77777777" w:rsidTr="008120D4"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4EA4388E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1A8604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D94068B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42CBDA16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17A64CC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F79A1AD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6</w:t>
            </w:r>
          </w:p>
        </w:tc>
      </w:tr>
      <w:tr w:rsidR="00B70C19" w:rsidRPr="00B347B4" w14:paraId="6F9B5E3B" w14:textId="77777777" w:rsidTr="00B70C19">
        <w:trPr>
          <w:trHeight w:val="613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11B88A39" w14:textId="2029AB64" w:rsidR="00B70C19" w:rsidRPr="00B347B4" w:rsidRDefault="00B70C19" w:rsidP="008120D4">
            <w:pPr>
              <w:pStyle w:val="ConsPlusNormal"/>
              <w:rPr>
                <w:rFonts w:ascii="Times New Roman" w:hAnsi="Times New Roman" w:cs="Times New Roman"/>
              </w:rPr>
            </w:pPr>
            <w:r w:rsidRPr="00B70C19">
              <w:rPr>
                <w:rFonts w:ascii="Times New Roman" w:hAnsi="Times New Roman" w:cs="Times New Roman"/>
              </w:rPr>
              <w:t xml:space="preserve">В соответствии с табл.Е.25 </w:t>
            </w:r>
            <w:proofErr w:type="spellStart"/>
            <w:r w:rsidRPr="00B70C19">
              <w:rPr>
                <w:rFonts w:ascii="Times New Roman" w:hAnsi="Times New Roman" w:cs="Times New Roman"/>
              </w:rPr>
              <w:t>ЭкоНиП</w:t>
            </w:r>
            <w:proofErr w:type="spellEnd"/>
            <w:r w:rsidRPr="00B70C19">
              <w:rPr>
                <w:rFonts w:ascii="Times New Roman" w:hAnsi="Times New Roman" w:cs="Times New Roman"/>
              </w:rPr>
              <w:t xml:space="preserve"> 17.01.06-001-2017 </w:t>
            </w:r>
            <w:proofErr w:type="gramStart"/>
            <w:r w:rsidRPr="00B70C19">
              <w:rPr>
                <w:rFonts w:ascii="Times New Roman" w:hAnsi="Times New Roman" w:cs="Times New Roman"/>
              </w:rPr>
              <w:t>источники, подлежащие оснащению автоматическ</w:t>
            </w:r>
            <w:r w:rsidRPr="00B70C19">
              <w:rPr>
                <w:rFonts w:ascii="Times New Roman" w:hAnsi="Times New Roman" w:cs="Times New Roman"/>
              </w:rPr>
              <w:t>и</w:t>
            </w:r>
            <w:r w:rsidRPr="00B70C19">
              <w:rPr>
                <w:rFonts w:ascii="Times New Roman" w:hAnsi="Times New Roman" w:cs="Times New Roman"/>
              </w:rPr>
              <w:t>ми системами контроля выбросов загрязняющих веществ в</w:t>
            </w:r>
            <w:r w:rsidR="009E764C">
              <w:rPr>
                <w:rFonts w:ascii="Times New Roman" w:hAnsi="Times New Roman" w:cs="Times New Roman"/>
              </w:rPr>
              <w:t xml:space="preserve"> </w:t>
            </w:r>
            <w:r w:rsidRPr="00B70C19">
              <w:rPr>
                <w:rFonts w:ascii="Times New Roman" w:hAnsi="Times New Roman" w:cs="Times New Roman"/>
              </w:rPr>
              <w:t>атмосферный</w:t>
            </w:r>
            <w:r w:rsidR="009E764C">
              <w:rPr>
                <w:rFonts w:ascii="Times New Roman" w:hAnsi="Times New Roman" w:cs="Times New Roman"/>
              </w:rPr>
              <w:t xml:space="preserve"> </w:t>
            </w:r>
            <w:r w:rsidRPr="00B70C19">
              <w:rPr>
                <w:rFonts w:ascii="Times New Roman" w:hAnsi="Times New Roman" w:cs="Times New Roman"/>
              </w:rPr>
              <w:t>воздух отсутствуют</w:t>
            </w:r>
            <w:proofErr w:type="gramEnd"/>
          </w:p>
        </w:tc>
      </w:tr>
    </w:tbl>
    <w:p w14:paraId="495F7CFA" w14:textId="77777777" w:rsidR="00DE28A8" w:rsidRDefault="00DE28A8" w:rsidP="00332A80">
      <w:pPr>
        <w:pStyle w:val="nonumheader"/>
        <w:rPr>
          <w:b w:val="0"/>
          <w:bCs w:val="0"/>
        </w:rPr>
      </w:pPr>
    </w:p>
    <w:p w14:paraId="10A3EA29" w14:textId="77777777" w:rsidR="00DE28A8" w:rsidRPr="00DE28A8" w:rsidRDefault="00DE28A8" w:rsidP="00DE28A8">
      <w:pPr>
        <w:rPr>
          <w:lang w:eastAsia="ru-RU"/>
        </w:rPr>
      </w:pPr>
    </w:p>
    <w:p w14:paraId="667B4B90" w14:textId="77777777" w:rsidR="00DE28A8" w:rsidRPr="00DE28A8" w:rsidRDefault="00DE28A8" w:rsidP="00DE28A8">
      <w:pPr>
        <w:rPr>
          <w:lang w:eastAsia="ru-RU"/>
        </w:rPr>
      </w:pPr>
    </w:p>
    <w:p w14:paraId="07A4E55B" w14:textId="77777777" w:rsidR="00DE28A8" w:rsidRDefault="00DE28A8" w:rsidP="00DE28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D98397" w14:textId="2CB2A438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5C52B6D5" w14:textId="6C3CF5F3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B44CAE" w14:textId="14EEB483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8FBE76" w14:textId="398A8989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CB305A" w14:textId="180AAF89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FCCF24" w14:textId="39A39702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E4F62D" w14:textId="11C4FD02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2AF557" w14:textId="0412EC9E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0C0CFD" w14:textId="1A5B2A77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78E7EE" w14:textId="576660FD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A3A759" w14:textId="5A57C837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A8B95F" w14:textId="07DC7816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F7A029" w14:textId="49C81943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7E0D69" w14:textId="2AD54877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49D678" w14:textId="52B5A03F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D164E2" w14:textId="2817FD55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5E6771" w14:textId="2FB3316B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7BA7C5" w14:textId="0ADFF880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4D085D" w14:textId="1F46A4AA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27CF2B" w14:textId="3643946A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A180A5" w14:textId="23D1277D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4AF51" w14:textId="45268626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F543D5" w14:textId="69382F06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70E1B5" w14:textId="248F9F24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D8FF5F" w14:textId="03C9AA72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9C7D1A" w14:textId="1078364D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C7D201" w14:textId="02D06CC0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BE045D" w14:textId="0CBA3755" w:rsidR="00DE28A8" w:rsidRDefault="00DE28A8" w:rsidP="00DE28A8">
      <w:pPr>
        <w:tabs>
          <w:tab w:val="left" w:pos="4032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D350AF" w14:textId="77777777" w:rsidR="00DE28A8" w:rsidRPr="00B347B4" w:rsidRDefault="00DE28A8" w:rsidP="00DE28A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>VIII.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14:paraId="4BCB1EB1" w14:textId="77777777" w:rsidR="00DE28A8" w:rsidRPr="00B347B4" w:rsidRDefault="00DE28A8" w:rsidP="00DE28A8">
      <w:pPr>
        <w:pStyle w:val="ConsPlusNormal"/>
        <w:jc w:val="right"/>
        <w:rPr>
          <w:rFonts w:ascii="Times New Roman" w:hAnsi="Times New Roman" w:cs="Times New Roman"/>
        </w:rPr>
      </w:pPr>
    </w:p>
    <w:p w14:paraId="4A655354" w14:textId="77777777" w:rsidR="00DE28A8" w:rsidRPr="00B347B4" w:rsidRDefault="00DE28A8" w:rsidP="00DE28A8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17</w:t>
      </w:r>
    </w:p>
    <w:p w14:paraId="2C3A8DFD" w14:textId="77777777" w:rsidR="00DE28A8" w:rsidRPr="00B347B4" w:rsidRDefault="00DE28A8" w:rsidP="00DE28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66"/>
        <w:gridCol w:w="909"/>
        <w:gridCol w:w="654"/>
        <w:gridCol w:w="18"/>
        <w:gridCol w:w="846"/>
        <w:gridCol w:w="818"/>
        <w:gridCol w:w="19"/>
        <w:gridCol w:w="840"/>
        <w:gridCol w:w="811"/>
        <w:gridCol w:w="842"/>
        <w:gridCol w:w="836"/>
        <w:gridCol w:w="828"/>
        <w:gridCol w:w="728"/>
        <w:gridCol w:w="742"/>
        <w:gridCol w:w="750"/>
      </w:tblGrid>
      <w:tr w:rsidR="00DE28A8" w:rsidRPr="00DE28A8" w14:paraId="25AAECD4" w14:textId="77777777" w:rsidTr="009E764C">
        <w:trPr>
          <w:trHeight w:val="624"/>
        </w:trPr>
        <w:tc>
          <w:tcPr>
            <w:tcW w:w="2708" w:type="dxa"/>
            <w:gridSpan w:val="5"/>
            <w:vMerge w:val="restart"/>
            <w:vAlign w:val="center"/>
          </w:tcPr>
          <w:p w14:paraId="5D65FFE5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14:paraId="2D16DDFE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Фактический в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брос</w:t>
            </w:r>
          </w:p>
        </w:tc>
        <w:tc>
          <w:tcPr>
            <w:tcW w:w="840" w:type="dxa"/>
            <w:vMerge w:val="restart"/>
            <w:vAlign w:val="center"/>
          </w:tcPr>
          <w:p w14:paraId="614F1F08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Статус выброса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br/>
              <w:t>(доп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стимые выбр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сы или време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ные доп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стимые выбр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сы)</w:t>
            </w:r>
          </w:p>
        </w:tc>
        <w:tc>
          <w:tcPr>
            <w:tcW w:w="811" w:type="dxa"/>
            <w:vMerge w:val="restart"/>
            <w:vAlign w:val="center"/>
          </w:tcPr>
          <w:p w14:paraId="336653DE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Год дост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жения норм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тива доп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стимых выбр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4726" w:type="dxa"/>
            <w:gridSpan w:val="6"/>
            <w:vAlign w:val="center"/>
          </w:tcPr>
          <w:p w14:paraId="77AC3CF1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DE28A8" w:rsidRPr="00DE28A8" w14:paraId="645D43E2" w14:textId="77777777" w:rsidTr="009E764C">
        <w:trPr>
          <w:trHeight w:val="624"/>
        </w:trPr>
        <w:tc>
          <w:tcPr>
            <w:tcW w:w="2708" w:type="dxa"/>
            <w:gridSpan w:val="5"/>
            <w:vMerge/>
          </w:tcPr>
          <w:p w14:paraId="294C3D7C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</w:tcPr>
          <w:p w14:paraId="6CDF87EC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566E6CAF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654C4A77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AD1AFB7" w14:textId="51C89494" w:rsidR="00DE28A8" w:rsidRPr="00DE28A8" w:rsidRDefault="00DE28A8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4A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gridSpan w:val="2"/>
            <w:vAlign w:val="center"/>
          </w:tcPr>
          <w:p w14:paraId="194EDC52" w14:textId="572D36C1" w:rsidR="00DE28A8" w:rsidRPr="00DE28A8" w:rsidRDefault="00DE28A8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4A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2" w:type="dxa"/>
            <w:gridSpan w:val="2"/>
            <w:vAlign w:val="center"/>
          </w:tcPr>
          <w:p w14:paraId="0166EB4B" w14:textId="61CE556C" w:rsidR="00DE28A8" w:rsidRPr="00DE28A8" w:rsidRDefault="00DE28A8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4A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28A8" w:rsidRPr="00DE28A8" w14:paraId="4AF67001" w14:textId="77777777" w:rsidTr="009E764C">
        <w:trPr>
          <w:trHeight w:val="416"/>
        </w:trPr>
        <w:tc>
          <w:tcPr>
            <w:tcW w:w="561" w:type="dxa"/>
            <w:vAlign w:val="center"/>
          </w:tcPr>
          <w:p w14:paraId="69021250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6" w:type="dxa"/>
            <w:vAlign w:val="center"/>
          </w:tcPr>
          <w:p w14:paraId="0F856ADF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09" w:type="dxa"/>
            <w:vAlign w:val="center"/>
          </w:tcPr>
          <w:p w14:paraId="0C619E65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654" w:type="dxa"/>
            <w:vAlign w:val="center"/>
          </w:tcPr>
          <w:p w14:paraId="180630B5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класс опа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64" w:type="dxa"/>
            <w:gridSpan w:val="2"/>
            <w:vAlign w:val="center"/>
          </w:tcPr>
          <w:p w14:paraId="40874315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18" w:type="dxa"/>
            <w:vAlign w:val="center"/>
          </w:tcPr>
          <w:p w14:paraId="2025405E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859" w:type="dxa"/>
            <w:gridSpan w:val="2"/>
          </w:tcPr>
          <w:p w14:paraId="5023116B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14:paraId="6C600358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3A6D4021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36" w:type="dxa"/>
            <w:vAlign w:val="center"/>
          </w:tcPr>
          <w:p w14:paraId="0C4200E4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828" w:type="dxa"/>
            <w:vAlign w:val="center"/>
          </w:tcPr>
          <w:p w14:paraId="5B28E891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28" w:type="dxa"/>
            <w:vAlign w:val="center"/>
          </w:tcPr>
          <w:p w14:paraId="4B6EF64A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42" w:type="dxa"/>
            <w:vAlign w:val="center"/>
          </w:tcPr>
          <w:p w14:paraId="7AEB5922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50" w:type="dxa"/>
            <w:vAlign w:val="center"/>
          </w:tcPr>
          <w:p w14:paraId="31C76EE7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DE28A8" w:rsidRPr="00DE28A8" w14:paraId="41EEE1B9" w14:textId="77777777" w:rsidTr="009E764C">
        <w:trPr>
          <w:trHeight w:val="90"/>
        </w:trPr>
        <w:tc>
          <w:tcPr>
            <w:tcW w:w="561" w:type="dxa"/>
            <w:vAlign w:val="center"/>
          </w:tcPr>
          <w:p w14:paraId="6B33B944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14:paraId="3A575CEA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Align w:val="center"/>
          </w:tcPr>
          <w:p w14:paraId="4494568C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14:paraId="09C91506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02384AB2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  <w:vAlign w:val="center"/>
          </w:tcPr>
          <w:p w14:paraId="44963507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vAlign w:val="center"/>
          </w:tcPr>
          <w:p w14:paraId="517D2762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14:paraId="495CC347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14:paraId="06BC4B1F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vAlign w:val="center"/>
          </w:tcPr>
          <w:p w14:paraId="009A8CF4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14:paraId="441E11F4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14:paraId="50A3A903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vAlign w:val="center"/>
          </w:tcPr>
          <w:p w14:paraId="3197C88F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vAlign w:val="center"/>
          </w:tcPr>
          <w:p w14:paraId="26F5E214" w14:textId="77777777" w:rsidR="00DE28A8" w:rsidRPr="00DE28A8" w:rsidRDefault="00DE28A8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28A8" w:rsidRPr="00DE28A8" w14:paraId="7C416570" w14:textId="77777777" w:rsidTr="009E764C">
        <w:trPr>
          <w:trHeight w:val="182"/>
        </w:trPr>
        <w:tc>
          <w:tcPr>
            <w:tcW w:w="10768" w:type="dxa"/>
            <w:gridSpan w:val="16"/>
            <w:vAlign w:val="center"/>
          </w:tcPr>
          <w:p w14:paraId="0456427D" w14:textId="5DD25269" w:rsidR="00DE28A8" w:rsidRPr="00DE28A8" w:rsidRDefault="00B70C19" w:rsidP="00DE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ОАО «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Ветеревичи</w:t>
            </w:r>
            <w:proofErr w:type="spellEnd"/>
            <w:r w:rsidRPr="008120D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44AC7" w:rsidRPr="00DE28A8" w14:paraId="1C2769EB" w14:textId="77777777" w:rsidTr="009E764C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415" w14:textId="0409FDA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7723" w14:textId="0E53833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6C8" w14:textId="34DCE51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Кадмий и его соед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нения (в пересч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те на кадмий)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1EC" w14:textId="70C4E18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75A" w14:textId="4C0C549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7F83" w14:textId="1016751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99F0" w14:textId="0F000F1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B65" w14:textId="104F6CC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55CC" w14:textId="38CBB3E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795" w14:textId="79C1150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6E5E" w14:textId="242B1EE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A75" w14:textId="254DEDD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7B8" w14:textId="2742324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28B" w14:textId="318F94D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144AC7" w:rsidRPr="00DE28A8" w14:paraId="484952E3" w14:textId="77777777" w:rsidTr="009E764C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8165" w14:textId="194E5C1C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AF7F" w14:textId="6E30581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0A2" w14:textId="4FB053D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Свинец и его неорг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нич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ские соед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нения (в пересч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те на свинец)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B3FF" w14:textId="4896780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F980" w14:textId="4F867BE1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A8B9" w14:textId="754B457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0,000010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98C" w14:textId="520CC11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F9E" w14:textId="4E58956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DF7B" w14:textId="7F50C0A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EC8" w14:textId="57FAA98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0,000010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E41D" w14:textId="39AA547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14FC" w14:textId="5676CFF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954" w14:textId="6C4D43F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1700" w14:textId="6B35F28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</w:tr>
      <w:tr w:rsidR="00144AC7" w:rsidRPr="00DE28A8" w14:paraId="4FB42194" w14:textId="77777777" w:rsidTr="009E764C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8022" w14:textId="3A8DC8C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5D5D" w14:textId="6C5D754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76D" w14:textId="58691AF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Азот (IV) 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сид (аз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та дио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 xml:space="preserve">сид)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4BE" w14:textId="63B4170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630" w14:textId="0EE4680C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0,284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F1E" w14:textId="6B785B8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060" w14:textId="3768688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417" w14:textId="3B7F1AA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E1E1" w14:textId="4647173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0,284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4151" w14:textId="30531531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C55" w14:textId="2714165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0,284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C6F" w14:textId="48A8B2A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F099" w14:textId="0FA56F0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937" w14:textId="58A0EE2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</w:tr>
      <w:tr w:rsidR="00144AC7" w:rsidRPr="00DE28A8" w14:paraId="1E62541D" w14:textId="77777777" w:rsidTr="009E764C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3C00" w14:textId="533BEDB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A16" w14:textId="3D1B4E9C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464D" w14:textId="5BA39B4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ED88" w14:textId="035CAC6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7A61" w14:textId="154EBB3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E4BC" w14:textId="087117F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FC2" w14:textId="162D313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6FEA" w14:textId="5EC5AA3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0FFE" w14:textId="7E60BBB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A6" w14:textId="600E16D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C2A" w14:textId="0ADACEB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3CD3" w14:textId="0738393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DE7" w14:textId="30DD381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0A0C" w14:textId="31BEAA9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</w:tr>
    </w:tbl>
    <w:p w14:paraId="326B9F24" w14:textId="65C5098F" w:rsidR="00160944" w:rsidRDefault="00160944"/>
    <w:p w14:paraId="530C98DA" w14:textId="63EF33A0" w:rsidR="00160944" w:rsidRDefault="00160944"/>
    <w:p w14:paraId="6A9C6839" w14:textId="5783D9BA" w:rsidR="009E764C" w:rsidRDefault="009E764C"/>
    <w:p w14:paraId="7844A51C" w14:textId="77777777" w:rsidR="009E764C" w:rsidRDefault="009E764C"/>
    <w:p w14:paraId="69B88A74" w14:textId="77777777" w:rsidR="009E764C" w:rsidRDefault="009E764C"/>
    <w:tbl>
      <w:tblPr>
        <w:tblpPr w:leftFromText="180" w:rightFromText="180" w:vertAnchor="text" w:horzAnchor="margin" w:tblpXSpec="center" w:tblpY="19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66"/>
        <w:gridCol w:w="909"/>
        <w:gridCol w:w="654"/>
        <w:gridCol w:w="864"/>
        <w:gridCol w:w="818"/>
        <w:gridCol w:w="859"/>
        <w:gridCol w:w="811"/>
        <w:gridCol w:w="842"/>
        <w:gridCol w:w="836"/>
        <w:gridCol w:w="828"/>
        <w:gridCol w:w="728"/>
        <w:gridCol w:w="742"/>
        <w:gridCol w:w="815"/>
      </w:tblGrid>
      <w:tr w:rsidR="009E764C" w:rsidRPr="00DE28A8" w14:paraId="2FCC9BDA" w14:textId="77777777" w:rsidTr="00160944">
        <w:trPr>
          <w:trHeight w:val="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F9E0" w14:textId="7C7F1CA1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C072" w14:textId="337A3743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A67C" w14:textId="72A6D908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D16B" w14:textId="05E103FE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EB4" w14:textId="2462D2F5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C826" w14:textId="7E43D6DE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1B97" w14:textId="0B970900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C21" w14:textId="3C40EC57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386" w14:textId="21B786F2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4BC" w14:textId="33D4A523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DF4" w14:textId="68313F1B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BCA" w14:textId="1F06C7E0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6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31DB" w14:textId="2F06B33B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6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6092" w14:textId="14663597" w:rsidR="009E764C" w:rsidRPr="009E764C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6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44AC7" w:rsidRPr="00DE28A8" w14:paraId="608E7B57" w14:textId="77777777" w:rsidTr="00160944">
        <w:trPr>
          <w:trHeight w:val="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96B" w14:textId="2E89B0A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E63" w14:textId="734A4AF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0E80" w14:textId="042B835C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Сера диоксид (анги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рид се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нистый, сера (IV) оксид, серн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стый газ)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783" w14:textId="75B1BA5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95D3" w14:textId="3E46AAB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0,060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9572" w14:textId="38102C4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0F6E" w14:textId="6020431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0B4" w14:textId="50BAC94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01D" w14:textId="178E711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2CB" w14:textId="4E959AC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3973" w14:textId="12F7AF7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B0FE" w14:textId="431298A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CD4D" w14:textId="7AA35EE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D252" w14:textId="687DEF3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</w:tr>
      <w:tr w:rsidR="00144AC7" w:rsidRPr="00DE28A8" w14:paraId="290C506A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681" w14:textId="145B23C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76A" w14:textId="077894D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DD6B" w14:textId="37F1AB4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да, уга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ный газ)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4FC0" w14:textId="5F7FC56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896" w14:textId="43C42AC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22E" w14:textId="57A9D68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1,434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F7B0" w14:textId="28C7C52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E0C6" w14:textId="12E2B99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A80" w14:textId="5C5ED3A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3750" w14:textId="3CEB6D7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1,434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55A" w14:textId="3B77429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6A4" w14:textId="69437C3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D36" w14:textId="424FA6B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3671" w14:textId="04BC879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</w:tr>
      <w:tr w:rsidR="00144AC7" w:rsidRPr="00DE28A8" w14:paraId="198F9C8C" w14:textId="77777777" w:rsidTr="009E764C">
        <w:trPr>
          <w:trHeight w:val="259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83BA" w14:textId="4D44BA1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728" w14:textId="60A371B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965" w14:textId="794DB11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стые газоо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разные соед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нения (в пересч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 xml:space="preserve">те на фтор):  </w:t>
            </w: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рофт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  <w:proofErr w:type="spell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F29" w14:textId="2997E8C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152" w14:textId="43C9540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024" w14:textId="1DA8C26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4E9D" w14:textId="1EF6A29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A87D" w14:textId="76C807F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9E0" w14:textId="2ED32B0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17BF" w14:textId="76255E6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70C" w14:textId="5D013B7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4B9" w14:textId="1354581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457" w14:textId="4FAB5B8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C677" w14:textId="7BE39E3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44AC7" w:rsidRPr="00DE28A8" w14:paraId="5C32D831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24D" w14:textId="348FFA7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3BFA" w14:textId="1287FD0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DCB" w14:textId="0603851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/а/</w:t>
            </w: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286" w14:textId="6E36653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6FD" w14:textId="37D60EF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6640" w14:textId="2A0878F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83E3" w14:textId="72E686C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5EC1" w14:textId="10CCE6B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C9F0" w14:textId="12A2EF6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BC07" w14:textId="0FC8255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498" w14:textId="25C46C3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7780" w14:textId="7B77FEC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1987" w14:textId="663A739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3A71" w14:textId="6B710AD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144AC7" w:rsidRPr="00DE28A8" w14:paraId="0E6692A7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8179" w14:textId="50155AA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D534" w14:textId="5E43CBA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1FC" w14:textId="69E9943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864B" w14:textId="22164D4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CDED" w14:textId="4C9FDF6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F7B" w14:textId="2C4981B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81D" w14:textId="1FBCE34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6D9" w14:textId="2C674BD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A57A" w14:textId="0C4DD81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093" w14:textId="2167E7D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66A" w14:textId="4575E3B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780" w14:textId="56AEECE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EB3" w14:textId="6AB9FA0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8184" w14:textId="7BB8C3D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44AC7" w:rsidRPr="00DE28A8" w14:paraId="0550435E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DCB" w14:textId="40E8298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BD8A" w14:textId="258DB2D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3F9" w14:textId="48131F6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42D" w14:textId="1B028F3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C1B1" w14:textId="4C3D183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79FF" w14:textId="5ED774C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E52E" w14:textId="11D47FE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02BB" w14:textId="203B4E6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4CA" w14:textId="2A36C64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F98" w14:textId="1261661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4544" w14:textId="0FC4387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A46" w14:textId="75B5C93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E96" w14:textId="7A3CFF6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248E" w14:textId="111E90D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44AC7" w:rsidRPr="00DE28A8" w14:paraId="7A74FD0A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FE45" w14:textId="20A778F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9DF" w14:textId="53D8ACC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A74" w14:textId="3A69B46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(1,2,3-cd)</w:t>
            </w:r>
            <w:proofErr w:type="spell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380E" w14:textId="0AA9203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4AED" w14:textId="1544960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7C5" w14:textId="033B393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9F6" w14:textId="1E3BB9E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A3B" w14:textId="7458CA9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D52F" w14:textId="3D96411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E6A" w14:textId="484C0D2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E965" w14:textId="59F573C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5DA" w14:textId="3868BFD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DB7A" w14:textId="5CA78F8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A267" w14:textId="233903F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44AC7" w:rsidRPr="00DE28A8" w14:paraId="493F0F5F" w14:textId="77777777" w:rsidTr="00160944">
        <w:trPr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BEA" w14:textId="043A7FE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EDF9" w14:textId="534A7CE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1464" w14:textId="6BA60FD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цир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ванная по с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ставу пыль/аэрозоль)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D3E" w14:textId="120DF9AD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FFD" w14:textId="3D30126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D27" w14:textId="783EDED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4,140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EC0" w14:textId="0D6192C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76EE" w14:textId="73487025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9FB" w14:textId="28A1B6C3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CDB" w14:textId="5EED1AA6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4,140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9A6" w14:textId="259372D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1,341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B911" w14:textId="24A8971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B371" w14:textId="5D599B6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CFF7" w14:textId="51ABB09C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</w:tr>
    </w:tbl>
    <w:p w14:paraId="2550BE3C" w14:textId="259ED1E0" w:rsidR="00160944" w:rsidRDefault="00160944"/>
    <w:p w14:paraId="58E63C31" w14:textId="139FF806" w:rsidR="00160944" w:rsidRDefault="00160944"/>
    <w:p w14:paraId="7AFAB7F2" w14:textId="7F6FC0D6" w:rsidR="00160944" w:rsidRDefault="00160944"/>
    <w:p w14:paraId="7D45D0BE" w14:textId="77777777" w:rsidR="00160944" w:rsidRDefault="00160944"/>
    <w:tbl>
      <w:tblPr>
        <w:tblpPr w:leftFromText="180" w:rightFromText="180" w:vertAnchor="text" w:horzAnchor="margin" w:tblpXSpec="center" w:tblpY="19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66"/>
        <w:gridCol w:w="909"/>
        <w:gridCol w:w="654"/>
        <w:gridCol w:w="6"/>
        <w:gridCol w:w="858"/>
        <w:gridCol w:w="7"/>
        <w:gridCol w:w="811"/>
        <w:gridCol w:w="7"/>
        <w:gridCol w:w="852"/>
        <w:gridCol w:w="811"/>
        <w:gridCol w:w="842"/>
        <w:gridCol w:w="836"/>
        <w:gridCol w:w="828"/>
        <w:gridCol w:w="728"/>
        <w:gridCol w:w="742"/>
        <w:gridCol w:w="808"/>
        <w:gridCol w:w="7"/>
      </w:tblGrid>
      <w:tr w:rsidR="009E764C" w:rsidRPr="00DE28A8" w14:paraId="4446AB59" w14:textId="77777777" w:rsidTr="00160944">
        <w:trPr>
          <w:trHeight w:val="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796" w14:textId="66285311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8D2" w14:textId="340795EF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E407" w14:textId="220FB4BD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BD0" w14:textId="4F957201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80B" w14:textId="334364CF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8D0" w14:textId="3B7F27E0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3F5" w14:textId="18298B94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1329" w14:textId="0CDC6005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FED6" w14:textId="7D5C5C94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23A4" w14:textId="72E09C5A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ADB" w14:textId="478CA19D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C33" w14:textId="7F56B03D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5CC" w14:textId="05E2CC85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1B6" w14:textId="116EC85C" w:rsidR="009E764C" w:rsidRPr="00144AC7" w:rsidRDefault="009E764C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44AC7" w:rsidRPr="00DE28A8" w14:paraId="077E13A9" w14:textId="77777777" w:rsidTr="009E764C">
        <w:trPr>
          <w:trHeight w:val="21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116C" w14:textId="5CBAA337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6CA" w14:textId="7F145569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2F4" w14:textId="4A1D949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Диокс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ны (в пересч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те на 2,3,7,8, тетра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лорд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A719" w14:textId="1EF8E89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38AF" w14:textId="4E0042D2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59CE" w14:textId="7B105B2F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1193" w14:textId="3D0340D0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0CC" w14:textId="40DA51B1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505" w14:textId="49243AE8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F285" w14:textId="0DF49FA4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D320" w14:textId="72BA0F8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AC7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415F" w14:textId="66F349CB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60A" w14:textId="42A3239E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39A3" w14:textId="079A412A" w:rsidR="00144AC7" w:rsidRPr="00144AC7" w:rsidRDefault="00144AC7" w:rsidP="0014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AC7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160944" w:rsidRPr="00DE28A8" w14:paraId="1A613A63" w14:textId="77777777" w:rsidTr="00160944">
        <w:trPr>
          <w:gridAfter w:val="1"/>
          <w:wAfter w:w="7" w:type="dxa"/>
          <w:trHeight w:val="190"/>
        </w:trPr>
        <w:tc>
          <w:tcPr>
            <w:tcW w:w="561" w:type="dxa"/>
          </w:tcPr>
          <w:p w14:paraId="7BC0E74C" w14:textId="77777777" w:rsidR="00160944" w:rsidRPr="00DE28A8" w:rsidRDefault="00160944" w:rsidP="0016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4"/>
          </w:tcPr>
          <w:p w14:paraId="327657F4" w14:textId="77777777" w:rsidR="00160944" w:rsidRPr="00DE28A8" w:rsidRDefault="00160944" w:rsidP="00160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389" w14:textId="7C25600B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3,051012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54B8" w14:textId="40E275A4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5,968014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84A" w14:textId="2EF4A502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531" w14:textId="206DCA3F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1CF" w14:textId="0F060A15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3,051012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B973" w14:textId="75BD7362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5,968014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627" w14:textId="60B39E82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3,051012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D27" w14:textId="65D4DD4E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5,968014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7C17" w14:textId="0FE051EC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3,051012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FFE" w14:textId="2BB38122" w:rsidR="00160944" w:rsidRPr="00160944" w:rsidRDefault="00160944" w:rsidP="00160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5,968014</w:t>
            </w:r>
          </w:p>
        </w:tc>
      </w:tr>
    </w:tbl>
    <w:p w14:paraId="70F05C61" w14:textId="77777777" w:rsidR="00DE28A8" w:rsidRDefault="00DE28A8" w:rsidP="00DE28A8">
      <w:pPr>
        <w:rPr>
          <w:rFonts w:ascii="Times New Roman" w:hAnsi="Times New Roman" w:cs="Times New Roman"/>
        </w:rPr>
      </w:pPr>
    </w:p>
    <w:p w14:paraId="4D6F54F0" w14:textId="4CCA6FB7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0D2C9294" w14:textId="01FFFC1B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54773E19" w14:textId="7D9617F4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0221D871" w14:textId="677910A2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2A800FCA" w14:textId="0DEA894F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79A255C4" w14:textId="63C137A3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068056BD" w14:textId="048C4111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13A8E9B1" w14:textId="5219EDD6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47C60FF8" w14:textId="145F8625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2FAA063F" w14:textId="28BE5955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2975DF6E" w14:textId="2A0958BA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439DA246" w14:textId="116734F2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3F66CF67" w14:textId="662F71B1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452973E2" w14:textId="624F841C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1F8C0C4D" w14:textId="5AC0AF8D" w:rsid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2D1B9C4D" w14:textId="77777777" w:rsidR="00DE28A8" w:rsidRPr="00DE28A8" w:rsidRDefault="00DE28A8" w:rsidP="00DE28A8">
      <w:pPr>
        <w:jc w:val="right"/>
        <w:rPr>
          <w:rFonts w:ascii="Times New Roman" w:hAnsi="Times New Roman" w:cs="Times New Roman"/>
        </w:rPr>
      </w:pPr>
    </w:p>
    <w:p w14:paraId="64A15AB0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145253D6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4AEAF636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60FAF449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770FF5BB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1C711078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43A1A63C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7924AAA7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237875F7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70403B0D" w14:textId="14C399BF" w:rsidR="00DE28A8" w:rsidRDefault="00DE28A8" w:rsidP="00DE28A8">
      <w:pPr>
        <w:rPr>
          <w:rFonts w:ascii="Times New Roman" w:hAnsi="Times New Roman" w:cs="Times New Roman"/>
        </w:rPr>
      </w:pPr>
    </w:p>
    <w:p w14:paraId="2EEDFB7F" w14:textId="7AD5F912" w:rsidR="00160944" w:rsidRDefault="00160944" w:rsidP="00DE28A8">
      <w:pPr>
        <w:rPr>
          <w:rFonts w:ascii="Times New Roman" w:hAnsi="Times New Roman" w:cs="Times New Roman"/>
        </w:rPr>
      </w:pPr>
    </w:p>
    <w:p w14:paraId="7DC121BE" w14:textId="7538801D" w:rsidR="00160944" w:rsidRDefault="00160944" w:rsidP="00DE28A8">
      <w:pPr>
        <w:rPr>
          <w:rFonts w:ascii="Times New Roman" w:hAnsi="Times New Roman" w:cs="Times New Roman"/>
        </w:rPr>
      </w:pPr>
    </w:p>
    <w:p w14:paraId="1397CFC0" w14:textId="4209ABED" w:rsidR="00160944" w:rsidRDefault="00160944" w:rsidP="00DE28A8">
      <w:pPr>
        <w:rPr>
          <w:rFonts w:ascii="Times New Roman" w:hAnsi="Times New Roman" w:cs="Times New Roman"/>
        </w:rPr>
      </w:pPr>
    </w:p>
    <w:p w14:paraId="08157F43" w14:textId="3BBFF0DA" w:rsidR="00160944" w:rsidRDefault="00160944" w:rsidP="00DE28A8">
      <w:pPr>
        <w:rPr>
          <w:rFonts w:ascii="Times New Roman" w:hAnsi="Times New Roman" w:cs="Times New Roman"/>
        </w:rPr>
      </w:pPr>
    </w:p>
    <w:p w14:paraId="4D87A7EC" w14:textId="6841E292" w:rsidR="00160944" w:rsidRDefault="00160944" w:rsidP="00DE28A8">
      <w:pPr>
        <w:rPr>
          <w:rFonts w:ascii="Times New Roman" w:hAnsi="Times New Roman" w:cs="Times New Roman"/>
        </w:rPr>
      </w:pPr>
    </w:p>
    <w:p w14:paraId="429DF313" w14:textId="4082F94B" w:rsidR="00160944" w:rsidRDefault="00160944" w:rsidP="00DE28A8">
      <w:pPr>
        <w:rPr>
          <w:rFonts w:ascii="Times New Roman" w:hAnsi="Times New Roman" w:cs="Times New Roman"/>
        </w:rPr>
      </w:pPr>
    </w:p>
    <w:p w14:paraId="7BA28078" w14:textId="24276DB6" w:rsidR="00160944" w:rsidRDefault="00160944" w:rsidP="00DE28A8">
      <w:pPr>
        <w:rPr>
          <w:rFonts w:ascii="Times New Roman" w:hAnsi="Times New Roman" w:cs="Times New Roman"/>
        </w:rPr>
      </w:pPr>
    </w:p>
    <w:p w14:paraId="17A8AB2C" w14:textId="3CBB7879" w:rsidR="00160944" w:rsidRDefault="00160944" w:rsidP="00DE28A8">
      <w:pPr>
        <w:rPr>
          <w:rFonts w:ascii="Times New Roman" w:hAnsi="Times New Roman" w:cs="Times New Roman"/>
        </w:rPr>
      </w:pPr>
    </w:p>
    <w:p w14:paraId="7F098A5A" w14:textId="2C0D9B14" w:rsidR="00160944" w:rsidRDefault="00160944" w:rsidP="00DE28A8">
      <w:pPr>
        <w:rPr>
          <w:rFonts w:ascii="Times New Roman" w:hAnsi="Times New Roman" w:cs="Times New Roman"/>
        </w:rPr>
      </w:pPr>
    </w:p>
    <w:p w14:paraId="210315D3" w14:textId="0E69050A" w:rsidR="00160944" w:rsidRDefault="00160944" w:rsidP="00DE28A8">
      <w:pPr>
        <w:rPr>
          <w:rFonts w:ascii="Times New Roman" w:hAnsi="Times New Roman" w:cs="Times New Roman"/>
        </w:rPr>
      </w:pPr>
    </w:p>
    <w:p w14:paraId="6DF30BC0" w14:textId="76D0E2FD" w:rsidR="00160944" w:rsidRDefault="00160944" w:rsidP="00DE28A8">
      <w:pPr>
        <w:rPr>
          <w:rFonts w:ascii="Times New Roman" w:hAnsi="Times New Roman" w:cs="Times New Roman"/>
        </w:rPr>
      </w:pPr>
    </w:p>
    <w:p w14:paraId="46A0FB46" w14:textId="28D48479" w:rsidR="00160944" w:rsidRDefault="00160944" w:rsidP="00DE28A8">
      <w:pPr>
        <w:rPr>
          <w:rFonts w:ascii="Times New Roman" w:hAnsi="Times New Roman" w:cs="Times New Roman"/>
        </w:rPr>
      </w:pPr>
    </w:p>
    <w:p w14:paraId="7BEAD9D7" w14:textId="6F5F7C65" w:rsidR="00160944" w:rsidRDefault="00160944" w:rsidP="00DE28A8">
      <w:pPr>
        <w:rPr>
          <w:rFonts w:ascii="Times New Roman" w:hAnsi="Times New Roman" w:cs="Times New Roman"/>
        </w:rPr>
      </w:pPr>
    </w:p>
    <w:p w14:paraId="3D341C63" w14:textId="77777777" w:rsidR="009264C3" w:rsidRDefault="009264C3" w:rsidP="00DE28A8">
      <w:pPr>
        <w:rPr>
          <w:rFonts w:ascii="Times New Roman" w:hAnsi="Times New Roman" w:cs="Times New Roman"/>
        </w:rPr>
      </w:pPr>
    </w:p>
    <w:p w14:paraId="42F13E28" w14:textId="77777777" w:rsidR="00160944" w:rsidRDefault="00160944" w:rsidP="00DE28A8">
      <w:pPr>
        <w:rPr>
          <w:rFonts w:ascii="Times New Roman" w:hAnsi="Times New Roman" w:cs="Times New Roman"/>
        </w:rPr>
      </w:pPr>
    </w:p>
    <w:p w14:paraId="209DA3B5" w14:textId="77777777" w:rsidR="00160944" w:rsidRPr="00DE28A8" w:rsidRDefault="00160944" w:rsidP="00DE28A8">
      <w:pPr>
        <w:rPr>
          <w:rFonts w:ascii="Times New Roman" w:hAnsi="Times New Roman" w:cs="Times New Roman"/>
        </w:rPr>
      </w:pPr>
    </w:p>
    <w:p w14:paraId="3B146C6F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15"/>
        <w:gridCol w:w="861"/>
        <w:gridCol w:w="731"/>
        <w:gridCol w:w="11"/>
        <w:gridCol w:w="815"/>
        <w:gridCol w:w="816"/>
        <w:gridCol w:w="741"/>
        <w:gridCol w:w="812"/>
        <w:gridCol w:w="728"/>
        <w:gridCol w:w="963"/>
        <w:gridCol w:w="10"/>
        <w:gridCol w:w="735"/>
        <w:gridCol w:w="892"/>
      </w:tblGrid>
      <w:tr w:rsidR="00DE28A8" w:rsidRPr="00B347B4" w14:paraId="3E8B7EAA" w14:textId="77777777" w:rsidTr="009E764C">
        <w:tc>
          <w:tcPr>
            <w:tcW w:w="9776" w:type="dxa"/>
            <w:gridSpan w:val="14"/>
            <w:vAlign w:val="center"/>
          </w:tcPr>
          <w:p w14:paraId="1747F4EA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lastRenderedPageBreak/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DE28A8" w:rsidRPr="00B347B4" w14:paraId="64BDF4D0" w14:textId="77777777" w:rsidTr="009E764C">
        <w:tc>
          <w:tcPr>
            <w:tcW w:w="1661" w:type="dxa"/>
            <w:gridSpan w:val="2"/>
            <w:vAlign w:val="center"/>
          </w:tcPr>
          <w:p w14:paraId="08870871" w14:textId="5E21FB62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24</w:t>
            </w:r>
            <w:r w:rsidRPr="00B347B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2" w:type="dxa"/>
            <w:gridSpan w:val="2"/>
            <w:vAlign w:val="center"/>
          </w:tcPr>
          <w:p w14:paraId="3F5B91DF" w14:textId="2617896A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25</w:t>
            </w:r>
            <w:r w:rsidRPr="00B347B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42" w:type="dxa"/>
            <w:gridSpan w:val="3"/>
            <w:vAlign w:val="center"/>
          </w:tcPr>
          <w:p w14:paraId="36F7E20B" w14:textId="4066A5D6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26</w:t>
            </w:r>
            <w:r w:rsidRPr="00B347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3" w:type="dxa"/>
            <w:gridSpan w:val="2"/>
            <w:vAlign w:val="center"/>
          </w:tcPr>
          <w:p w14:paraId="5EA78527" w14:textId="5C03D2B6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27</w:t>
            </w:r>
            <w:r w:rsidRPr="00B347B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3"/>
            <w:vAlign w:val="center"/>
          </w:tcPr>
          <w:p w14:paraId="5BAC1C1B" w14:textId="2B423D7D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28</w:t>
            </w:r>
            <w:r w:rsidRPr="00B347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27" w:type="dxa"/>
            <w:gridSpan w:val="2"/>
            <w:vAlign w:val="center"/>
          </w:tcPr>
          <w:p w14:paraId="74BF2A12" w14:textId="63B481E0" w:rsidR="00DE28A8" w:rsidRPr="00B347B4" w:rsidRDefault="00DE28A8" w:rsidP="0016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  <w:r w:rsidR="00160944">
              <w:rPr>
                <w:rFonts w:ascii="Times New Roman" w:hAnsi="Times New Roman" w:cs="Times New Roman"/>
              </w:rPr>
              <w:t>29-2030</w:t>
            </w:r>
            <w:r w:rsidRPr="00B347B4">
              <w:rPr>
                <w:rFonts w:ascii="Times New Roman" w:hAnsi="Times New Roman" w:cs="Times New Roman"/>
              </w:rPr>
              <w:t xml:space="preserve"> год</w:t>
            </w:r>
            <w:r w:rsidR="00160944">
              <w:rPr>
                <w:rFonts w:ascii="Times New Roman" w:hAnsi="Times New Roman" w:cs="Times New Roman"/>
              </w:rPr>
              <w:t>ы</w:t>
            </w:r>
          </w:p>
        </w:tc>
      </w:tr>
      <w:tr w:rsidR="00DE28A8" w:rsidRPr="00B347B4" w14:paraId="4E9E20D6" w14:textId="77777777" w:rsidTr="009E764C">
        <w:tc>
          <w:tcPr>
            <w:tcW w:w="846" w:type="dxa"/>
            <w:vAlign w:val="center"/>
          </w:tcPr>
          <w:p w14:paraId="6665CE90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15" w:type="dxa"/>
            <w:vAlign w:val="center"/>
          </w:tcPr>
          <w:p w14:paraId="6AB265F1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861" w:type="dxa"/>
            <w:vAlign w:val="center"/>
          </w:tcPr>
          <w:p w14:paraId="58FDC383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42" w:type="dxa"/>
            <w:gridSpan w:val="2"/>
            <w:vAlign w:val="center"/>
          </w:tcPr>
          <w:p w14:paraId="1A426730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815" w:type="dxa"/>
            <w:vAlign w:val="center"/>
          </w:tcPr>
          <w:p w14:paraId="007D53D0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16" w:type="dxa"/>
            <w:vAlign w:val="center"/>
          </w:tcPr>
          <w:p w14:paraId="63050EF4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41" w:type="dxa"/>
            <w:vAlign w:val="center"/>
          </w:tcPr>
          <w:p w14:paraId="541B8FEA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12" w:type="dxa"/>
            <w:vAlign w:val="center"/>
          </w:tcPr>
          <w:p w14:paraId="406CF12E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28" w:type="dxa"/>
            <w:vAlign w:val="center"/>
          </w:tcPr>
          <w:p w14:paraId="2E6D3E24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63" w:type="dxa"/>
            <w:vAlign w:val="center"/>
          </w:tcPr>
          <w:p w14:paraId="2FF5A90C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45" w:type="dxa"/>
            <w:gridSpan w:val="2"/>
            <w:vAlign w:val="center"/>
          </w:tcPr>
          <w:p w14:paraId="7E62ED26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B4">
              <w:rPr>
                <w:rFonts w:ascii="Times New Roman" w:hAnsi="Times New Roman" w:cs="Times New Roman"/>
              </w:rPr>
              <w:t>г</w:t>
            </w:r>
            <w:proofErr w:type="gramEnd"/>
            <w:r w:rsidRPr="00B347B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2" w:type="dxa"/>
            <w:vAlign w:val="center"/>
          </w:tcPr>
          <w:p w14:paraId="3430C90F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т/год</w:t>
            </w:r>
          </w:p>
        </w:tc>
      </w:tr>
      <w:tr w:rsidR="00DE28A8" w:rsidRPr="00B347B4" w14:paraId="5E6F5B9A" w14:textId="77777777" w:rsidTr="009E764C">
        <w:trPr>
          <w:trHeight w:val="189"/>
        </w:trPr>
        <w:tc>
          <w:tcPr>
            <w:tcW w:w="846" w:type="dxa"/>
            <w:vAlign w:val="center"/>
          </w:tcPr>
          <w:p w14:paraId="235E8A29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5" w:type="dxa"/>
            <w:vAlign w:val="center"/>
          </w:tcPr>
          <w:p w14:paraId="7CE70741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  <w:vAlign w:val="center"/>
          </w:tcPr>
          <w:p w14:paraId="460E49F1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2" w:type="dxa"/>
            <w:gridSpan w:val="2"/>
            <w:vAlign w:val="center"/>
          </w:tcPr>
          <w:p w14:paraId="2D3769CF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  <w:vAlign w:val="center"/>
          </w:tcPr>
          <w:p w14:paraId="41E2FA13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" w:type="dxa"/>
            <w:vAlign w:val="center"/>
          </w:tcPr>
          <w:p w14:paraId="3BA07681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  <w:vAlign w:val="center"/>
          </w:tcPr>
          <w:p w14:paraId="15EF1745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" w:type="dxa"/>
            <w:vAlign w:val="center"/>
          </w:tcPr>
          <w:p w14:paraId="105C74D5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8" w:type="dxa"/>
            <w:vAlign w:val="center"/>
          </w:tcPr>
          <w:p w14:paraId="45FABCC9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vAlign w:val="center"/>
          </w:tcPr>
          <w:p w14:paraId="3F2947B5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5" w:type="dxa"/>
            <w:gridSpan w:val="2"/>
            <w:vAlign w:val="center"/>
          </w:tcPr>
          <w:p w14:paraId="2DB0B8AE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2" w:type="dxa"/>
            <w:vAlign w:val="center"/>
          </w:tcPr>
          <w:p w14:paraId="6FA9C173" w14:textId="77777777" w:rsidR="00DE28A8" w:rsidRPr="00B347B4" w:rsidRDefault="00DE28A8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7B4">
              <w:rPr>
                <w:rFonts w:ascii="Times New Roman" w:hAnsi="Times New Roman" w:cs="Times New Roman"/>
              </w:rPr>
              <w:t>26</w:t>
            </w:r>
          </w:p>
        </w:tc>
      </w:tr>
      <w:tr w:rsidR="00DE28A8" w:rsidRPr="00B347B4" w14:paraId="0DDDF2DE" w14:textId="77777777" w:rsidTr="009E764C">
        <w:trPr>
          <w:trHeight w:val="154"/>
        </w:trPr>
        <w:tc>
          <w:tcPr>
            <w:tcW w:w="9776" w:type="dxa"/>
            <w:gridSpan w:val="14"/>
          </w:tcPr>
          <w:p w14:paraId="711A027A" w14:textId="4AA9DB6A" w:rsidR="00DE28A8" w:rsidRPr="00B347B4" w:rsidRDefault="00160944" w:rsidP="0081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0D4">
              <w:rPr>
                <w:rFonts w:ascii="Times New Roman" w:hAnsi="Times New Roman" w:cs="Times New Roman"/>
                <w:sz w:val="20"/>
              </w:rPr>
              <w:t>ОАО «</w:t>
            </w:r>
            <w:proofErr w:type="spellStart"/>
            <w:r w:rsidRPr="008120D4">
              <w:rPr>
                <w:rFonts w:ascii="Times New Roman" w:hAnsi="Times New Roman" w:cs="Times New Roman"/>
                <w:sz w:val="20"/>
              </w:rPr>
              <w:t>Ветеревичи</w:t>
            </w:r>
            <w:proofErr w:type="spellEnd"/>
            <w:r w:rsidRPr="008120D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60944" w:rsidRPr="00B347B4" w14:paraId="4A97F6B8" w14:textId="77777777" w:rsidTr="009E76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DB89" w14:textId="1765C0E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2AE" w14:textId="35A6698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51A0" w14:textId="1550934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1463" w14:textId="4F2F6C2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259" w14:textId="41ABB5E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CDE" w14:textId="736E915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FED" w14:textId="0BF0DCD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E88A" w14:textId="3253F1A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D01F" w14:textId="23CCC87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4DE" w14:textId="0232611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8029" w14:textId="59862E0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73DF" w14:textId="0BA1A64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160944" w:rsidRPr="00B347B4" w14:paraId="19AB37B1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AAD3" w14:textId="4C2A894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70C" w14:textId="16E1359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8B64" w14:textId="6955E29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8D4" w14:textId="1EE1EE4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6CF" w14:textId="73C9E34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EE89" w14:textId="232141F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E7B8" w14:textId="59696DB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18B" w14:textId="3CA25F6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0DA" w14:textId="61C327C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AD3E" w14:textId="16DA3CF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965" w14:textId="5375C24C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14F" w14:textId="67ABADC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0,000010</w:t>
            </w:r>
          </w:p>
        </w:tc>
      </w:tr>
      <w:tr w:rsidR="00160944" w:rsidRPr="00B347B4" w14:paraId="6A0A4D87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DDC8" w14:textId="58D1E90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0FE2" w14:textId="07E57F1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CDB" w14:textId="5C7F019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989" w14:textId="0F6C077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6DA7" w14:textId="4DEC372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7431" w14:textId="7A0BF91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B15" w14:textId="3C335B3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FB5" w14:textId="193F5AE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ECBE" w14:textId="4D618C4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4A3" w14:textId="324F2A4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C00" w14:textId="4036B92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3AF9" w14:textId="0E69214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</w:tr>
      <w:tr w:rsidR="00160944" w:rsidRPr="00B347B4" w14:paraId="736524BA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EBC" w14:textId="0A49957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9EE" w14:textId="43F880C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130A" w14:textId="3E6760BC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89D" w14:textId="1EF6D37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86F" w14:textId="38604DE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30B" w14:textId="6199BA0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5A17" w14:textId="2E8EDE1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102E" w14:textId="39EA8BC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76CB" w14:textId="2215BF4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51E5" w14:textId="37571C2C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350" w14:textId="722E3EB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BF2" w14:textId="7327D1F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</w:tr>
      <w:tr w:rsidR="00160944" w:rsidRPr="00B347B4" w14:paraId="3A14887A" w14:textId="77777777" w:rsidTr="009E76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DBC" w14:textId="00B84D2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4805" w14:textId="3974A9C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AFAC" w14:textId="7E1BDE9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3ABD" w14:textId="0E37169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C06" w14:textId="6182D5A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134B" w14:textId="734BD84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82A" w14:textId="7600CA9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4DE2" w14:textId="176A2F9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CCA" w14:textId="23E08B9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204" w14:textId="7858F8B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282" w14:textId="59AF87B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8C2" w14:textId="3DF54E5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</w:tr>
      <w:tr w:rsidR="00160944" w:rsidRPr="00B347B4" w14:paraId="42F3EF29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05E" w14:textId="4BA33F7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B109" w14:textId="50C6B8A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8CC6" w14:textId="726A0FC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DFC" w14:textId="69ECCB6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B661" w14:textId="3FB465B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E6A" w14:textId="06AE321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6FE" w14:textId="5FB0C18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A10" w14:textId="1AFDDDD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6ED8" w14:textId="084BBB1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35CC" w14:textId="5C56079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D171" w14:textId="06CC476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991E" w14:textId="65DC6A1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1,434</w:t>
            </w:r>
          </w:p>
        </w:tc>
      </w:tr>
      <w:tr w:rsidR="00160944" w:rsidRPr="00B347B4" w14:paraId="45D3E16B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A838" w14:textId="72A6EB9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7011" w14:textId="08A98CB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29A" w14:textId="3C43A3D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366" w14:textId="09F1CAF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47A6" w14:textId="63C52AD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6BBD" w14:textId="1E09960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39F5" w14:textId="183473F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F11" w14:textId="2F51DC6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6874" w14:textId="6B6E5E0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CB6" w14:textId="041A56D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1B2E" w14:textId="53E0257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7BDF" w14:textId="5909356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60944" w:rsidRPr="00B347B4" w14:paraId="3777F20C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376" w14:textId="6B877E6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95A0" w14:textId="4808106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5DC" w14:textId="1C037D3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0C7" w14:textId="4CE7252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938D" w14:textId="70CD8A8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938" w14:textId="1847F37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A0BE" w14:textId="7280C65C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8C58" w14:textId="5146B60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ADFD" w14:textId="01831CC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8839" w14:textId="1DF4A70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B25B" w14:textId="5152394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5BB" w14:textId="5A6B837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0,000002</w:t>
            </w:r>
          </w:p>
        </w:tc>
      </w:tr>
      <w:tr w:rsidR="00160944" w:rsidRPr="00B347B4" w14:paraId="20B64708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A66" w14:textId="786B00A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7A5E" w14:textId="3C043B4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1D6D" w14:textId="5A8A482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97B2" w14:textId="05FDDB7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4AE0" w14:textId="1B53423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A99" w14:textId="6421189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842E" w14:textId="20C2E9A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C62E" w14:textId="708AE98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BB03" w14:textId="4DB7DCF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35EF" w14:textId="21A4713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57A" w14:textId="699EB0E3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397E" w14:textId="07F4D3B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60944" w:rsidRPr="00B347B4" w14:paraId="14D06BBA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EDC" w14:textId="09636A3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6D3" w14:textId="45EE7BC6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2BE" w14:textId="76D9A7B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0B0" w14:textId="170413D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C95" w14:textId="64B9516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882" w14:textId="3475335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D7AE" w14:textId="1C2E114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762" w14:textId="2E588E0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4C7" w14:textId="3C97403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FC0" w14:textId="1187488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F385" w14:textId="566A4EB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F4D" w14:textId="4759E63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60944" w:rsidRPr="00B347B4" w14:paraId="081F0A77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DF03" w14:textId="690F32D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3E9F" w14:textId="071D7E9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2D02" w14:textId="127ACCD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7800" w14:textId="0C113FD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5C69" w14:textId="0F3E5BC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FBC4" w14:textId="6654BC3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5CF5" w14:textId="164E85B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D2CF" w14:textId="5D6C235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4B2" w14:textId="0DF67F5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7DCF" w14:textId="4480291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2A11" w14:textId="5EE2C1B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D09" w14:textId="3C2EB0F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60944" w:rsidRPr="00B347B4" w14:paraId="2CF06E34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896" w14:textId="118EAB6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8E5B" w14:textId="2952062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70F" w14:textId="0CCB6FA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A7A9" w14:textId="738825B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6BC" w14:textId="5BC53D4E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A0E" w14:textId="38CDC36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5A2B" w14:textId="18943EA9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10B7" w14:textId="0A34978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284E" w14:textId="03B41957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A6C" w14:textId="2F3CDFD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304" w14:textId="66470C7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1,341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EBDE" w14:textId="4EB698FC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4,140</w:t>
            </w:r>
          </w:p>
        </w:tc>
      </w:tr>
      <w:tr w:rsidR="00160944" w:rsidRPr="00B347B4" w14:paraId="0347989D" w14:textId="77777777" w:rsidTr="009E76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E056" w14:textId="500032C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27DF" w14:textId="32A96E3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6DAD" w14:textId="491D11CA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739E" w14:textId="7B404088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249" w14:textId="48CF5AF5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84D9" w14:textId="55E1367B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59DC" w14:textId="1EA54652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55BD" w14:textId="45878770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2793" w14:textId="4D652981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C2B" w14:textId="3CF61C3F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853" w14:textId="4E17CE44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85AA" w14:textId="0250F4ED" w:rsidR="00160944" w:rsidRPr="00160944" w:rsidRDefault="00160944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44">
              <w:rPr>
                <w:rFonts w:ascii="Times New Roman" w:hAnsi="Times New Roman" w:cs="Times New Roman"/>
                <w:sz w:val="16"/>
                <w:szCs w:val="16"/>
              </w:rPr>
              <w:t>0,000000</w:t>
            </w:r>
          </w:p>
        </w:tc>
      </w:tr>
      <w:tr w:rsidR="009264C3" w:rsidRPr="00B347B4" w14:paraId="478CBAD7" w14:textId="77777777" w:rsidTr="009E764C">
        <w:tc>
          <w:tcPr>
            <w:tcW w:w="9776" w:type="dxa"/>
            <w:gridSpan w:val="14"/>
          </w:tcPr>
          <w:p w14:paraId="4098F8C7" w14:textId="55337420" w:rsidR="009264C3" w:rsidRPr="00B347B4" w:rsidRDefault="000C705C" w:rsidP="001609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9264C3" w:rsidRPr="00B347B4" w14:paraId="64937316" w14:textId="77777777" w:rsidTr="009E764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E0E" w14:textId="5B3767F8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B21" w14:textId="779C8B07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C732" w14:textId="45B661FC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AA92" w14:textId="00D9E029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81F9" w14:textId="0DCB5777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0C9D" w14:textId="4CE7311E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D719" w14:textId="02B3B0BF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C1DB" w14:textId="4290348D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E59" w14:textId="16408A84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D5" w14:textId="450EA2D3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4EE" w14:textId="13C4F755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3,051012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101" w14:textId="0651242A" w:rsidR="009264C3" w:rsidRPr="009264C3" w:rsidRDefault="009264C3" w:rsidP="009E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C3">
              <w:rPr>
                <w:rFonts w:ascii="Times New Roman" w:hAnsi="Times New Roman" w:cs="Times New Roman"/>
                <w:sz w:val="16"/>
                <w:szCs w:val="16"/>
              </w:rPr>
              <w:t>5,968014</w:t>
            </w:r>
          </w:p>
        </w:tc>
      </w:tr>
    </w:tbl>
    <w:p w14:paraId="5E638709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5AC3C808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0E34B4FD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5E11AD9D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5E3B5EA0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63967700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6C1413D6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0516F6B8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6DFAA405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3ACFB11D" w14:textId="77777777" w:rsidR="00DE28A8" w:rsidRPr="00DE28A8" w:rsidRDefault="00DE28A8" w:rsidP="00DE28A8">
      <w:pPr>
        <w:rPr>
          <w:rFonts w:ascii="Times New Roman" w:hAnsi="Times New Roman" w:cs="Times New Roman"/>
        </w:rPr>
      </w:pPr>
    </w:p>
    <w:p w14:paraId="1F09BAC4" w14:textId="437356A4" w:rsidR="00DE28A8" w:rsidRPr="00DE28A8" w:rsidRDefault="00DE28A8" w:rsidP="00DE28A8">
      <w:pPr>
        <w:rPr>
          <w:rFonts w:ascii="Times New Roman" w:hAnsi="Times New Roman" w:cs="Times New Roman"/>
        </w:rPr>
        <w:sectPr w:rsidR="00DE28A8" w:rsidRPr="00DE28A8">
          <w:pgSz w:w="11905" w:h="16838"/>
          <w:pgMar w:top="1134" w:right="850" w:bottom="1134" w:left="1701" w:header="0" w:footer="0" w:gutter="0"/>
          <w:cols w:space="720"/>
        </w:sectPr>
      </w:pPr>
    </w:p>
    <w:p w14:paraId="578D4EA1" w14:textId="16C4AD50" w:rsidR="00DE28A8" w:rsidRDefault="00DE28A8" w:rsidP="00DE28A8">
      <w:pPr>
        <w:tabs>
          <w:tab w:val="left" w:pos="948"/>
        </w:tabs>
        <w:rPr>
          <w:lang w:eastAsia="ru-RU"/>
        </w:rPr>
      </w:pPr>
    </w:p>
    <w:p w14:paraId="16AA3ABF" w14:textId="06560554" w:rsidR="00332A80" w:rsidRPr="00DE799C" w:rsidRDefault="00332A80" w:rsidP="00332A80">
      <w:pPr>
        <w:pStyle w:val="nonumheader"/>
        <w:rPr>
          <w:b w:val="0"/>
          <w:bCs w:val="0"/>
        </w:rPr>
      </w:pPr>
      <w:r w:rsidRPr="00DE799C">
        <w:rPr>
          <w:b w:val="0"/>
          <w:bCs w:val="0"/>
        </w:rPr>
        <w:t>IX. Обращение с отходами производства</w:t>
      </w:r>
    </w:p>
    <w:p w14:paraId="1B9C68C3" w14:textId="77777777" w:rsidR="00332A80" w:rsidRPr="00DE799C" w:rsidRDefault="00332A80" w:rsidP="009B7C2D">
      <w:pPr>
        <w:pStyle w:val="nonumheader"/>
        <w:spacing w:after="0"/>
        <w:rPr>
          <w:b w:val="0"/>
          <w:bCs w:val="0"/>
        </w:rPr>
      </w:pPr>
      <w:r w:rsidRPr="00DE799C">
        <w:rPr>
          <w:b w:val="0"/>
          <w:bCs w:val="0"/>
        </w:rPr>
        <w:t>Баланс отходов</w:t>
      </w:r>
    </w:p>
    <w:p w14:paraId="5A6BBD3B" w14:textId="639BD526" w:rsidR="00332A80" w:rsidRDefault="006B2867" w:rsidP="00BE036D">
      <w:pPr>
        <w:pStyle w:val="onestring"/>
        <w:ind w:right="-837"/>
      </w:pPr>
      <w:r>
        <w:t xml:space="preserve">      </w:t>
      </w:r>
      <w:r w:rsidR="001D3119">
        <w:t xml:space="preserve">  </w:t>
      </w:r>
      <w:r>
        <w:t xml:space="preserve"> </w:t>
      </w:r>
      <w:r w:rsidR="00332A80">
        <w:t xml:space="preserve">Таблица </w:t>
      </w:r>
      <w:r w:rsidR="00160B4C">
        <w:t>18</w:t>
      </w:r>
    </w:p>
    <w:p w14:paraId="724769B5" w14:textId="77777777" w:rsidR="00332A80" w:rsidRDefault="00332A80" w:rsidP="00332A80">
      <w:pPr>
        <w:pStyle w:val="newncpi"/>
      </w:pPr>
      <w:r>
        <w:t> 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5"/>
        <w:gridCol w:w="1000"/>
        <w:gridCol w:w="708"/>
        <w:gridCol w:w="712"/>
        <w:gridCol w:w="708"/>
        <w:gridCol w:w="851"/>
        <w:gridCol w:w="851"/>
        <w:gridCol w:w="708"/>
        <w:gridCol w:w="719"/>
        <w:gridCol w:w="712"/>
        <w:gridCol w:w="851"/>
        <w:gridCol w:w="712"/>
        <w:gridCol w:w="706"/>
      </w:tblGrid>
      <w:tr w:rsidR="00CF18F3" w:rsidRPr="00160B4C" w14:paraId="4201CF1E" w14:textId="3C5AF223" w:rsidTr="00CF18F3">
        <w:trPr>
          <w:trHeight w:val="240"/>
          <w:jc w:val="center"/>
        </w:trPr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8788F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5E4BC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Операция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D185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Степень опасности и класс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ности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ных отходов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6B142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160B4C">
              <w:rPr>
                <w:sz w:val="18"/>
                <w:szCs w:val="18"/>
              </w:rPr>
              <w:t>Факт</w:t>
            </w:r>
            <w:proofErr w:type="gramStart"/>
            <w:r w:rsidRPr="00160B4C">
              <w:rPr>
                <w:sz w:val="18"/>
                <w:szCs w:val="18"/>
              </w:rPr>
              <w:t>и</w:t>
            </w:r>
            <w:proofErr w:type="spellEnd"/>
            <w:r w:rsidRPr="00160B4C">
              <w:rPr>
                <w:sz w:val="18"/>
                <w:szCs w:val="18"/>
              </w:rPr>
              <w:t>-</w:t>
            </w:r>
            <w:proofErr w:type="gramEnd"/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ческое</w:t>
            </w:r>
            <w:proofErr w:type="spellEnd"/>
            <w:r w:rsidRPr="00160B4C">
              <w:rPr>
                <w:sz w:val="18"/>
                <w:szCs w:val="18"/>
              </w:rPr>
              <w:t xml:space="preserve"> коли-</w:t>
            </w:r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чество</w:t>
            </w:r>
            <w:proofErr w:type="spellEnd"/>
            <w:r w:rsidRPr="00160B4C">
              <w:rPr>
                <w:sz w:val="18"/>
                <w:szCs w:val="18"/>
              </w:rPr>
              <w:t xml:space="preserve"> отходов, т/год</w:t>
            </w:r>
          </w:p>
        </w:tc>
        <w:tc>
          <w:tcPr>
            <w:tcW w:w="348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03F9" w14:textId="3D6464DF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CF18F3" w:rsidRPr="00160B4C" w14:paraId="7E93E5AD" w14:textId="376AC6D8" w:rsidTr="00CF18F3">
        <w:trPr>
          <w:trHeight w:val="240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94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F3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4E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FDB" w14:textId="77777777" w:rsidR="00CF18F3" w:rsidRPr="00160B4C" w:rsidRDefault="00CF18F3" w:rsidP="001A5F7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9C90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2020</w:t>
            </w:r>
          </w:p>
          <w:p w14:paraId="1621C794" w14:textId="47929791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772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2021</w:t>
            </w:r>
          </w:p>
          <w:p w14:paraId="6C8FA417" w14:textId="2E611F6F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FFC05C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2022</w:t>
            </w:r>
          </w:p>
          <w:p w14:paraId="0525B63C" w14:textId="14837DDD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FFBB32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2023 </w:t>
            </w:r>
          </w:p>
          <w:p w14:paraId="57B6D0E6" w14:textId="337F2D75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E7CAA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2024 </w:t>
            </w:r>
          </w:p>
          <w:p w14:paraId="1B78FC4C" w14:textId="6956BBE3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2F564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2025 </w:t>
            </w:r>
          </w:p>
          <w:p w14:paraId="6E3E94EC" w14:textId="383CD5D2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7C417C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2026 </w:t>
            </w:r>
          </w:p>
          <w:p w14:paraId="5361FAB3" w14:textId="5DBD47E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BF290E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2027 </w:t>
            </w:r>
          </w:p>
          <w:p w14:paraId="70DB7EDD" w14:textId="56E90059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348FD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2028 </w:t>
            </w:r>
          </w:p>
          <w:p w14:paraId="2F9EDC52" w14:textId="1796C5F2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C6A9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2029 </w:t>
            </w:r>
          </w:p>
          <w:p w14:paraId="7C770F53" w14:textId="117DC933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</w:tr>
      <w:tr w:rsidR="00CF18F3" w:rsidRPr="00160B4C" w14:paraId="207DB168" w14:textId="3FFC4BD7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07E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DD0C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2E5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3A7B9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5D4B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CE1A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9CB3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87663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29B71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1F8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841B7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DF588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32F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9D56F" w14:textId="77777777" w:rsidR="00CF18F3" w:rsidRPr="00C25790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</w:t>
            </w:r>
          </w:p>
        </w:tc>
      </w:tr>
      <w:tr w:rsidR="00FE0E4F" w:rsidRPr="00160B4C" w14:paraId="307F5445" w14:textId="1F83B17C" w:rsidTr="00E77DBA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B176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A4B5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Образов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 и п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ступление отходов от других субъектов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6702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6747E" w14:textId="3C0FC5E2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FEB87" w14:textId="421D2ABA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6725" w14:textId="59B92C6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0CCC2" w14:textId="02044363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7C11E7" w14:textId="43A2D0F3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C7CC9F" w14:textId="477D76B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1B36D" w14:textId="3AFE1AA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4D10E6" w14:textId="6CD35D7A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8E1926" w14:textId="76BA823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67BF97" w14:textId="243B43B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2DD634" w14:textId="16E5B12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6671F1" w:rsidRPr="00160B4C" w14:paraId="1AC5D9C4" w14:textId="26430DA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AA91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BC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CA1E" w14:textId="53268FE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AC827" w14:textId="4427389B" w:rsidR="006671F1" w:rsidRPr="00C25790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D3F55" w14:textId="123E6B2E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37E70" w14:textId="2CAD125E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6715E" w14:textId="70594B5D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80588" w14:textId="03E196AF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C8F8D6" w14:textId="0CC3D67C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FF200D" w14:textId="0A48470D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D8BBC" w14:textId="2DAA4F47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66C2F" w14:textId="4CD4C003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2C73" w14:textId="18D70CEE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546673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32EC4" w14:textId="24A46C40" w:rsidR="006671F1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671F1"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671F1" w:rsidRPr="00160B4C" w14:paraId="78EE8DC7" w14:textId="729291A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EF66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F991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FD86" w14:textId="096AD1D5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BF350" w14:textId="2FB3736B" w:rsidR="006671F1" w:rsidRPr="00C25790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24B02" w14:textId="63BC160E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46ACF" w14:textId="41A6FB57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2744B" w14:textId="3E0513CB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44D12" w14:textId="63D52EC2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D6DB4" w14:textId="046FA46B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654C7" w14:textId="4A034B7A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F2D95" w14:textId="7B736068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49E6B" w14:textId="144674DD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E614A" w14:textId="6DFDF828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71571" w14:textId="43260760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160B4C" w14:paraId="63B241A0" w14:textId="6E831A2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038D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698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E2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FC15A" w14:textId="125F92EF" w:rsidR="006671F1" w:rsidRPr="00C25790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9575D" w14:textId="24F5B6A2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95112" w14:textId="016C26A5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E18E" w14:textId="2D13277D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B909" w14:textId="52DEABF2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6DCD" w14:textId="43773779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04217" w14:textId="4F97E2F0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4466B" w14:textId="10EA040E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E5D73" w14:textId="7CAA5204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3D1CE" w14:textId="2D1967DA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49B30" w14:textId="42B1EE89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0E4F" w:rsidRPr="00160B4C" w14:paraId="5261C5CC" w14:textId="263DF959" w:rsidTr="00E77DBA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7203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397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6447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DCB43" w14:textId="7794A41A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BB083" w14:textId="61B6A9FF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18,955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F965D" w14:textId="77E7B1A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C84288" w14:textId="58100D87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AD1F97" w14:textId="123E332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1C8F0" w14:textId="258A02C0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A653F1" w14:textId="7D117CC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EEF33B" w14:textId="1DC8E01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F5FE7E" w14:textId="2386863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30FC5E" w14:textId="5FFBAAD7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4E7EC4" w14:textId="2ECB4790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18,955</w:t>
            </w:r>
          </w:p>
        </w:tc>
      </w:tr>
      <w:tr w:rsidR="00FE0E4F" w:rsidRPr="00160B4C" w14:paraId="4B0FA645" w14:textId="5FAB3A6A" w:rsidTr="00E77DBA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FD7A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70B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73E6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5C3" w14:textId="1C686C03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B79AB" w14:textId="1BC27445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33,08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676A77" w14:textId="11CEBD0B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6C2CCD" w14:textId="2FDF93B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F7896" w14:textId="3AE7166F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1CA3D" w14:textId="1991D26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86566" w14:textId="2CD5F8F2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6A85D" w14:textId="7B0AD769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05B501" w14:textId="3CE9EC14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DAA34" w14:textId="63932E2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74145" w14:textId="3E393477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33,08</w:t>
            </w:r>
          </w:p>
        </w:tc>
      </w:tr>
      <w:tr w:rsidR="00FE0E4F" w:rsidRPr="00160B4C" w14:paraId="4A581FC6" w14:textId="05676180" w:rsidTr="00E77DBA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735E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AFDF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DE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B6E9" w14:textId="63BB3E9B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3B36E" w14:textId="50D1CE6A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  <w:lang w:val="en-US"/>
              </w:rPr>
              <w:t>1</w:t>
            </w:r>
            <w:r w:rsidRPr="00C25790">
              <w:rPr>
                <w:sz w:val="18"/>
                <w:szCs w:val="18"/>
              </w:rPr>
              <w:t>15,69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751F0" w14:textId="6463A41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EF3FE6" w14:textId="7821B139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7340FB" w14:textId="663B106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90C2A3" w14:textId="7E41CFF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87BECE" w14:textId="31FBFF1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FCBA4" w14:textId="7EB56AD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40E25" w14:textId="34F23EB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8ACB" w14:textId="208FC68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BC500E" w14:textId="434053C4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15,69</w:t>
            </w:r>
          </w:p>
        </w:tc>
      </w:tr>
      <w:tr w:rsidR="006671F1" w:rsidRPr="00160B4C" w14:paraId="17F65D23" w14:textId="205155D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BDFB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11DC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C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FF240" w14:textId="15DA50FC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D5565" w14:textId="736191A9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1DCDB" w14:textId="011DF07E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29D3D" w14:textId="749FBB0E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F72BB7" w14:textId="2ED80B83" w:rsidR="00BE7129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4DD4D" w14:textId="313E7689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ABA4C" w14:textId="4456265C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9E1F4" w14:textId="380A60ED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E40A7" w14:textId="01354535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3FE7" w14:textId="73ACC550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756B5" w14:textId="461A7DB5" w:rsidR="00BE7129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1F1" w:rsidRPr="00160B4C" w14:paraId="26EEE48B" w14:textId="24D54AED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B319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A67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B55A9" w14:textId="2E417E91" w:rsidR="006671F1" w:rsidRPr="00121C6E" w:rsidRDefault="00FE0E4F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07B84" w14:textId="51F125AE" w:rsidR="00121C6E" w:rsidRPr="00C25790" w:rsidRDefault="00FE0E4F" w:rsidP="00121C6E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6E91FCD9" w14:textId="65F100CC" w:rsidR="006671F1" w:rsidRPr="00C25790" w:rsidRDefault="00FE0E4F" w:rsidP="00121C6E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5</w:t>
            </w:r>
            <w:r w:rsidR="00121C6E" w:rsidRPr="00C25790">
              <w:rPr>
                <w:sz w:val="18"/>
                <w:szCs w:val="18"/>
                <w:lang w:val="en-US"/>
              </w:rPr>
              <w:t>0</w:t>
            </w:r>
            <w:r w:rsidR="00121C6E" w:rsidRPr="00C25790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372CA5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719E0378" w14:textId="6C080576" w:rsidR="006671F1" w:rsidRPr="00C25790" w:rsidRDefault="00FE0E4F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45</w:t>
            </w:r>
            <w:r w:rsidR="006671F1" w:rsidRPr="00C25790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656AF9" w14:textId="31F5E4A8" w:rsidR="00BE7129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55F80F80" w14:textId="26B575D6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1BE3F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2877738C" w14:textId="4920AD07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B2036" w14:textId="7DB20C92" w:rsidR="00BE7129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099897BB" w14:textId="7E5F309E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938AC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3E019A8E" w14:textId="749517E1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253DA" w14:textId="007B953A" w:rsidR="00BE7129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5E930736" w14:textId="34188385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188F37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49888359" w14:textId="00EF66A2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AECD9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1523DA48" w14:textId="7B410ACC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46673"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D2B32" w14:textId="77777777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167,925</w:t>
            </w:r>
          </w:p>
          <w:p w14:paraId="1B79B3AE" w14:textId="48C3E7E3" w:rsidR="006671F1" w:rsidRPr="00C25790" w:rsidRDefault="00FE0E4F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71F1"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FE0E4F" w:rsidRPr="00160B4C" w14:paraId="76600E0F" w14:textId="41E634A7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632A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24B6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Передача отходов другим субъектам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 с ц</w:t>
            </w:r>
            <w:r w:rsidRPr="00160B4C">
              <w:rPr>
                <w:sz w:val="18"/>
                <w:szCs w:val="18"/>
              </w:rPr>
              <w:t>е</w:t>
            </w:r>
            <w:r w:rsidRPr="00160B4C">
              <w:rPr>
                <w:sz w:val="18"/>
                <w:szCs w:val="18"/>
              </w:rPr>
              <w:t>лью испол</w:t>
            </w:r>
            <w:r w:rsidRPr="00160B4C">
              <w:rPr>
                <w:sz w:val="18"/>
                <w:szCs w:val="18"/>
              </w:rPr>
              <w:t>ь</w:t>
            </w:r>
            <w:r w:rsidRPr="00160B4C">
              <w:rPr>
                <w:sz w:val="18"/>
                <w:szCs w:val="18"/>
              </w:rPr>
              <w:t>зования и (или) обе</w:t>
            </w:r>
            <w:r w:rsidRPr="00160B4C">
              <w:rPr>
                <w:sz w:val="18"/>
                <w:szCs w:val="18"/>
              </w:rPr>
              <w:t>з</w:t>
            </w:r>
            <w:r w:rsidRPr="00160B4C">
              <w:rPr>
                <w:sz w:val="18"/>
                <w:szCs w:val="18"/>
              </w:rPr>
              <w:t>вреживания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DE1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A300" w14:textId="462BC215" w:rsidR="00FE0E4F" w:rsidRPr="00C44B56" w:rsidRDefault="00FE0E4F" w:rsidP="00FE0E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63748" w14:textId="0C298A1D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0,20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3776F" w14:textId="63C7C402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9B298" w14:textId="777560A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53FD2" w14:textId="3437D03B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E2385" w14:textId="0D7039D0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5830E" w14:textId="6D71FC79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16C79" w14:textId="2A5016C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B6D99" w14:textId="35CEF23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84201" w14:textId="046BF0D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8D56A" w14:textId="56F6A8F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FE0E4F" w:rsidRPr="00160B4C" w14:paraId="70D5DC51" w14:textId="16F4AD81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4B63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B34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2CB6" w14:textId="62008E1A" w:rsidR="00FE0E4F" w:rsidRPr="00160B4C" w:rsidRDefault="00FE0E4F" w:rsidP="00FE0E4F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C4804" w14:textId="17C17041" w:rsidR="00FE0E4F" w:rsidRPr="00C44B56" w:rsidRDefault="00FE0E4F" w:rsidP="00FE0E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8BB4" w14:textId="5C537BA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378D1" w14:textId="24C6C45F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D080" w14:textId="4E3692B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1B1E5" w14:textId="0E91273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2472D" w14:textId="3E0F1F8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170E6" w14:textId="5E7289E2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50271" w14:textId="5AC1A010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B8F8D" w14:textId="4AA8BEE3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00A5" w14:textId="66E17E7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88D6A" w14:textId="4E84A607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шт.</w:t>
            </w:r>
          </w:p>
        </w:tc>
      </w:tr>
      <w:tr w:rsidR="006671F1" w:rsidRPr="00160B4C" w14:paraId="0F9FE352" w14:textId="7309A08D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21433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D45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A9D" w14:textId="4A585E5A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F6E1D" w14:textId="72FC322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29A6" w14:textId="1DE91F14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A9A59" w14:textId="135A01CF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2864" w14:textId="7F0416DF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A58EC" w14:textId="5AEE5D73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23258" w14:textId="0583E91C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2474A" w14:textId="309292F7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5BC3F" w14:textId="021CE5A0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398FA" w14:textId="29A1E113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06B5D" w14:textId="4244675A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39FA2" w14:textId="553DC32F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1F1" w:rsidRPr="00160B4C" w14:paraId="013990AF" w14:textId="544E8D65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6FA0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E6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50A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5345A" w14:textId="501DA38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66D7D" w14:textId="3D75B399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31394" w14:textId="6777C008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2CCF7" w14:textId="780EEFBC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DDC0C" w14:textId="700FF0A9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F9AAB" w14:textId="2E907CDB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D5197" w14:textId="7812A1F7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FBB8F" w14:textId="7DDC7AB6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B5583" w14:textId="0E5C8D3C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C4008" w14:textId="0FA2E6AE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14AA5" w14:textId="7778574E" w:rsidR="006671F1" w:rsidRPr="00C25790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0E4F" w:rsidRPr="00160B4C" w14:paraId="22EEC9D9" w14:textId="0270266E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3D0D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ED66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2095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D100" w14:textId="1C17D228" w:rsidR="00FE0E4F" w:rsidRPr="00C44B56" w:rsidRDefault="00FE0E4F" w:rsidP="00FE0E4F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EDF87" w14:textId="78C51088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8,100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21D46" w14:textId="16CD953A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A0176" w14:textId="7A8B821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36EF99" w14:textId="3385A266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2915A" w14:textId="184239A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F228E" w14:textId="285760F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D7AE8" w14:textId="2622BEFB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0B72C" w14:textId="4DFA01A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00938" w14:textId="158E6722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E9B76" w14:textId="00342B70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8,100</w:t>
            </w:r>
          </w:p>
        </w:tc>
      </w:tr>
      <w:tr w:rsidR="00FE0E4F" w:rsidRPr="00160B4C" w14:paraId="081287DD" w14:textId="5A321ED6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45A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536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E4A1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09934" w14:textId="58E60705" w:rsidR="00FE0E4F" w:rsidRPr="00C44B56" w:rsidRDefault="00FE0E4F" w:rsidP="00FE0E4F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39E1" w14:textId="7C94C253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357CF" w14:textId="0011D374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32,88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C8FB2" w14:textId="10F59F91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15DEE" w14:textId="59E66532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D4B20" w14:textId="7F75E2DA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7F864" w14:textId="7A7AF770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11894" w14:textId="1BA8FE3D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8B02B" w14:textId="2CA6EE3A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B499F" w14:textId="7EF8CDD8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32,88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43719" w14:textId="0B084AA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32,88</w:t>
            </w:r>
          </w:p>
        </w:tc>
      </w:tr>
      <w:tr w:rsidR="00FE0E4F" w:rsidRPr="00160B4C" w14:paraId="7502E13F" w14:textId="57D91E2E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CB3A" w14:textId="7777777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4C7" w14:textId="77777777" w:rsidR="00FE0E4F" w:rsidRPr="00160B4C" w:rsidRDefault="00FE0E4F" w:rsidP="00FE0E4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0E90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B93F7" w14:textId="0BA83764" w:rsidR="00FE0E4F" w:rsidRPr="00C44B56" w:rsidRDefault="00FE0E4F" w:rsidP="00FE0E4F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8398E" w14:textId="1C95F161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108,17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4D9BA" w14:textId="58188854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15F95" w14:textId="7DFB5AA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C94A5" w14:textId="6390CBD9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F5CA6" w14:textId="3EC23A0B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23CED" w14:textId="08126B1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803CC" w14:textId="3FD71D1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68FB0" w14:textId="7395D748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336F8" w14:textId="452CDFF5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08E60" w14:textId="2A442D7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108,17</w:t>
            </w:r>
          </w:p>
        </w:tc>
      </w:tr>
      <w:tr w:rsidR="00FE0E4F" w:rsidRPr="00160B4C" w14:paraId="31C6C029" w14:textId="3157682E" w:rsidTr="00C25790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2F11" w14:textId="33A21E17" w:rsidR="00FE0E4F" w:rsidRPr="00160B4C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F9CB" w14:textId="77777777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ИТОГО передано </w:t>
            </w:r>
          </w:p>
          <w:p w14:paraId="25825859" w14:textId="537F09C0" w:rsidR="00FE0E4F" w:rsidRPr="00160B4C" w:rsidRDefault="00FE0E4F" w:rsidP="00FE0E4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D2CB0" w14:textId="1F4D641F" w:rsidR="00FE0E4F" w:rsidRPr="00C44B56" w:rsidRDefault="00FE0E4F" w:rsidP="00FE0E4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76DA4" w14:textId="4C2766D3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</w:t>
            </w:r>
            <w:r w:rsidR="00C25790" w:rsidRPr="00C25790">
              <w:rPr>
                <w:sz w:val="18"/>
                <w:szCs w:val="18"/>
              </w:rPr>
              <w:t>49,35</w:t>
            </w:r>
          </w:p>
          <w:p w14:paraId="771AEA14" w14:textId="34D5DA6F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5</w:t>
            </w:r>
            <w:r w:rsidRPr="00C25790">
              <w:rPr>
                <w:sz w:val="18"/>
                <w:szCs w:val="18"/>
                <w:lang w:val="en-US"/>
              </w:rPr>
              <w:t>0</w:t>
            </w:r>
            <w:r w:rsidRPr="00C25790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A4BC87" w14:textId="77777777" w:rsidR="00C25790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47A0D671" w14:textId="550684F6" w:rsidR="00FE0E4F" w:rsidRPr="00C25790" w:rsidRDefault="00FE0E4F" w:rsidP="00FE0E4F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45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93E3B" w14:textId="61A29A2A" w:rsidR="00FE0E4F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07EDB3DF" w14:textId="0DD54477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11A2B" w14:textId="77777777" w:rsidR="00C25790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1833DFEB" w14:textId="37F58D8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35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DA5FB6" w14:textId="7B120F66" w:rsidR="00FE0E4F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45F08C88" w14:textId="2896AC2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E5B74F" w14:textId="77777777" w:rsidR="00C25790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575E9D80" w14:textId="32075B54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25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4E350" w14:textId="22C01545" w:rsidR="00FE0E4F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501E85BF" w14:textId="0F31552C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CC252" w14:textId="77777777" w:rsidR="00C25790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4E073070" w14:textId="704F9CED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15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4E5B8" w14:textId="44516AF5" w:rsidR="00FE0E4F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3DBAAE91" w14:textId="6D6D82EE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81085B" w14:textId="77777777" w:rsidR="00C25790" w:rsidRPr="00C25790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C25790">
              <w:rPr>
                <w:sz w:val="18"/>
                <w:szCs w:val="18"/>
              </w:rPr>
              <w:t>149,35</w:t>
            </w:r>
          </w:p>
          <w:p w14:paraId="35F5CD03" w14:textId="2E560F81" w:rsidR="00FE0E4F" w:rsidRPr="00C25790" w:rsidRDefault="00FE0E4F" w:rsidP="00FE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90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</w:tc>
      </w:tr>
      <w:tr w:rsidR="006671F1" w:rsidRPr="00160B4C" w14:paraId="520F835B" w14:textId="3C43FF6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B718" w14:textId="7367AB7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D129" w14:textId="58E51E46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Обезвреж</w:t>
            </w:r>
            <w:r w:rsidRPr="00160B4C">
              <w:rPr>
                <w:sz w:val="18"/>
                <w:szCs w:val="18"/>
              </w:rPr>
              <w:t>и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E9A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DE097" w14:textId="6D6C2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DDA8C" w14:textId="7C48013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5F099" w14:textId="089577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BD8DA" w14:textId="7A17495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AF0AC" w14:textId="3D97F99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4FD4BF" w14:textId="285F594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A16A31" w14:textId="5E88118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73CC97" w14:textId="2F53574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7CA12F" w14:textId="58F28F8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406A4E" w14:textId="2C1F90F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B1133" w14:textId="466AABF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EB933FD" w14:textId="66FFE07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BE2" w14:textId="1415B3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8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45E" w14:textId="3B28738B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612BE" w14:textId="671F973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E9E1F6" w14:textId="7162B66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E533E" w14:textId="69107C4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C1FD4" w14:textId="6A64AB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DEB98" w14:textId="0A4F15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441AE2" w14:textId="6CF05F3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822E5" w14:textId="2515DAD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EFA061" w14:textId="2B4812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88661" w14:textId="6C7A43A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7E23E" w14:textId="5209783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2F6EC4" w14:textId="0554B5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D683644" w14:textId="113E7886" w:rsidTr="00CF18F3">
        <w:trPr>
          <w:trHeight w:val="66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223" w14:textId="568B6E4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84B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6C33" w14:textId="19E574F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8AA2E" w14:textId="6CA67E0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595C2" w14:textId="72FD56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EEE71" w14:textId="387BAB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CE6360" w14:textId="3310556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763AA" w14:textId="17028FA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477276" w14:textId="5C82A9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EDC88" w14:textId="527824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F01B6" w14:textId="06FCFB0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D14E5A" w14:textId="298159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B7A51E" w14:textId="50550AE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6423E" w14:textId="1DBDBF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21CD09" w14:textId="040ABED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9E33" w14:textId="167804D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00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6C1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8E256" w14:textId="66B5E65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FBC42" w14:textId="7BF503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D6009A" w14:textId="7B627D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E1D882" w14:textId="14A81E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3BAE6C" w14:textId="584D4A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9F2BBD" w14:textId="1BB48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5DEEF1" w14:textId="66295C2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A461FF" w14:textId="3235FCE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507AA9" w14:textId="625EA69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7E6529" w14:textId="6990199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B9F7A" w14:textId="1373AB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CDC0EB" w14:textId="598155BB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135" w14:textId="37E89C9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E4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CDC2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7DF39" w14:textId="3F228E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B79FA" w14:textId="019034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357CB" w14:textId="0C7521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DBD6D8" w14:textId="109CE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CDFCF9" w14:textId="2820211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6EDADC" w14:textId="77E930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CF142C" w14:textId="5BC182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45A531" w14:textId="5C34E6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DF0E08" w14:textId="642929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2A42D1" w14:textId="583339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5213C9" w14:textId="5795CE7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5B71A29" w14:textId="39573776" w:rsidTr="00CF18F3">
        <w:trPr>
          <w:trHeight w:val="58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202" w14:textId="2647541B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7C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172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E21E9" w14:textId="4929CA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D352" w14:textId="142F61C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2A4F1" w14:textId="049A51C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E7536" w14:textId="6E39E1C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037347" w14:textId="73A1FC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A62C1" w14:textId="47ECB2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B5889" w14:textId="29C6165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0521D" w14:textId="7475741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1447" w14:textId="1A28D9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5B74B" w14:textId="402E2C6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8760" w14:textId="291EDBD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B57CEEA" w14:textId="6D8A9F2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57C7" w14:textId="535D6D38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790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обезврежив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1EF8" w14:textId="49D470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DBB2" w14:textId="289FD19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02012" w14:textId="3C32B28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B154C" w14:textId="464CE6B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CFEBD" w14:textId="70AA8AB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9BDC" w14:textId="45D5127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922DC" w14:textId="312ABA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B26E4" w14:textId="6F08A8C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FD1EB" w14:textId="42CE3E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4FD17" w14:textId="33EA79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E113B" w14:textId="1A72D4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09E8BE6" w14:textId="64A0128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AF9D" w14:textId="5C7F18F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F441" w14:textId="39EFFC9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Использ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0967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27934" w14:textId="16BF38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0A6FC" w14:textId="7296EB0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2D9B3" w14:textId="2D51D28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6A528" w14:textId="5999502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8AD668" w14:textId="1A31B7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503CAF" w14:textId="4F3C9DC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4C471" w14:textId="3A3F573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60E5BE" w14:textId="7D492B1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5A5076" w14:textId="45499F2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CD9FAC" w14:textId="4240FD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737D67" w14:textId="40424E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B710A5E" w14:textId="763B19CC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A1DD" w14:textId="41FCB7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4A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EA8A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573DE" w14:textId="688A23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AED49" w14:textId="22C452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8DB0A2" w14:textId="223B03D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BE09A5" w14:textId="69A493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84FFA2" w14:textId="005A38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4FAF3D" w14:textId="637E0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27247" w14:textId="2B01EE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6F3B3" w14:textId="7B0773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FCEB4" w14:textId="346CAB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499D77" w14:textId="52429B3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AC268" w14:textId="4AC4B6B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A50FC68" w14:textId="0B891B7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71EB" w14:textId="3964E34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FEE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EC5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71A6C2" w14:textId="35D7190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73751" w14:textId="608D829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B20C45" w14:textId="791333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D97FE" w14:textId="69B7A8D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0CDED1" w14:textId="204279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CCAED9" w14:textId="751CDA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C9A25" w14:textId="04260D0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232B8" w14:textId="67F4C30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B075F1" w14:textId="4802473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A961C3" w14:textId="604851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84D0E" w14:textId="77A2C3D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C9B426A" w14:textId="4258F55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865" w14:textId="2EAB18F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2D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359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D1575" w14:textId="3314FBC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1267" w14:textId="0BD2448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67DEA5" w14:textId="3DD2FA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548FF" w14:textId="1A7DDC4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E0514" w14:textId="64D9993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F58AB7" w14:textId="3E47E60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D735AB" w14:textId="044B608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32BAE4" w14:textId="12CC6BE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8782B" w14:textId="12813B35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67046E" w14:textId="79C9DECA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21BEA3" w14:textId="2DFADF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853A7F9" w14:textId="525F7DC3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B61F" w14:textId="61C7F3C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66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3015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762BC" w14:textId="4DC8BE1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7640" w14:textId="2FD78C9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C58AE" w14:textId="09F5494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2FD7B" w14:textId="6978542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830B3C" w14:textId="484245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52D571" w14:textId="316488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D315F6" w14:textId="78D060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E43E6" w14:textId="6D1CA7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FBDFA" w14:textId="7F50D0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A7D71E" w14:textId="5A6723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475AF" w14:textId="41BEA74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27C7F10" w14:textId="2715B71E" w:rsidTr="001E743F">
        <w:trPr>
          <w:trHeight w:val="12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66E" w14:textId="226DEA34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4B9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использов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2B28D" w14:textId="4DD025C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CC8EE9" w14:textId="710F055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E1094" w14:textId="4E7A693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F028A" w14:textId="4922D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13CE0" w14:textId="57BB8FE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947ED" w14:textId="518D88F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90DCF" w14:textId="3DCCF820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BFAD" w14:textId="7B57AF8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D24E5" w14:textId="6DF5A7F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D1EE3" w14:textId="04393AA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6BF0F" w14:textId="228BA14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</w:tr>
      <w:tr w:rsidR="006671F1" w:rsidRPr="00160B4C" w14:paraId="77186F9B" w14:textId="42CDC0E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4FC4" w14:textId="4260500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12ED" w14:textId="4F59EF8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10B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C6D96" w14:textId="0DC88F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4BCC8" w14:textId="7C3F8B2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AFB5C" w14:textId="581426A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99A7F7" w14:textId="6AC354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D7F05" w14:textId="5CF41C8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E9B29" w14:textId="21518E2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E36483" w14:textId="1916C31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3CFA7" w14:textId="001A45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92203F" w14:textId="7D45BB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EBDDEB" w14:textId="0D1F38B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295A" w14:textId="6DFD427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DE8C34D" w14:textId="4931B46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8EB5" w14:textId="6388927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A45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DDEC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BA42B" w14:textId="613837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5BBA5" w14:textId="2CC936B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C815B" w14:textId="181C30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B66C9" w14:textId="628D2C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307FC" w14:textId="1BF857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615A7" w14:textId="50C7B92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98FF9" w14:textId="194827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4F0F1" w14:textId="0AF53D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6C0AD8" w14:textId="773A280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8CA47" w14:textId="01CE9A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4B60D" w14:textId="27EC40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02EE530" w14:textId="4525219A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2BC1" w14:textId="0AFA8B39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3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2629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2E8E8" w14:textId="2F45A4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DE958" w14:textId="3CA5AC1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D9F5F" w14:textId="7FEFAA8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57E784" w14:textId="2BF8B1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6AED" w14:textId="71AF5B1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7D3DF" w14:textId="120180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800AF" w14:textId="7048FE4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7EF7FE" w14:textId="68C6E4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FC8A83" w14:textId="272D07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AA91E" w14:textId="453C5AB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16C274" w14:textId="26D641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2017472" w14:textId="1F1510C1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1E74" w14:textId="653E86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4F0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AB2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D3049" w14:textId="2C64D90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240F4" w14:textId="3E461B6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2A1B6" w14:textId="46E454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2B17C" w14:textId="265C77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150" w14:textId="15332B9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DE026" w14:textId="79409BA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CF5D5" w14:textId="37CCA9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FD907" w14:textId="61A6AE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5A3B4" w14:textId="6C9BFB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61924" w14:textId="64184B9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F515F" w14:textId="304012B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E307802" w14:textId="0D608C92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DF1B" w14:textId="74FF23E5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4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DAF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47311" w14:textId="244AD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F3029" w14:textId="2296D68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77EB2" w14:textId="409BEAE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4386C" w14:textId="4468B2D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56531" w14:textId="671B05A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80076" w14:textId="3E9FA3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68BC6" w14:textId="41929E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D3420" w14:textId="5275F5B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57994" w14:textId="3700F5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60751" w14:textId="1319C0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3A57D" w14:textId="251AE4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60B251E" w14:textId="564AD8A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EF7F" w14:textId="53D8865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DE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453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5D0D7" w14:textId="31182A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99609" w14:textId="0FAFC5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D8726" w14:textId="388EBC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9944" w14:textId="7FA0DC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2A517" w14:textId="12B4EF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41F99" w14:textId="0D4EF1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D0BEC" w14:textId="30E8F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F2052" w14:textId="125FDB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BD7C" w14:textId="3AD504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D13C4" w14:textId="5DF6AD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183F" w14:textId="13C768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F8CF91E" w14:textId="6EE098B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FE3" w14:textId="750415A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B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64D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84EB" w14:textId="076C90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40967" w14:textId="65308B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9B30C" w14:textId="56E4BF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6AC4C" w14:textId="5946A5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CD0C1" w14:textId="425F4E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13A3C" w14:textId="289D7E0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B32B" w14:textId="7375381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38E7" w14:textId="026341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BAA9" w14:textId="1919DC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1EB8E" w14:textId="5B7AF84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7617" w14:textId="63F393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415EDE56" w14:textId="77777777" w:rsidR="001A5F76" w:rsidRDefault="001A5F76">
      <w:r>
        <w:br w:type="page"/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4"/>
        <w:gridCol w:w="1007"/>
        <w:gridCol w:w="706"/>
        <w:gridCol w:w="711"/>
        <w:gridCol w:w="709"/>
        <w:gridCol w:w="854"/>
        <w:gridCol w:w="709"/>
        <w:gridCol w:w="711"/>
        <w:gridCol w:w="711"/>
        <w:gridCol w:w="854"/>
        <w:gridCol w:w="709"/>
        <w:gridCol w:w="711"/>
        <w:gridCol w:w="568"/>
      </w:tblGrid>
      <w:tr w:rsidR="00CF18F3" w:rsidRPr="002448DD" w14:paraId="61EE1968" w14:textId="77777777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684BC" w14:textId="06519076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021FC501" w:rsidR="00CF18F3" w:rsidRPr="00160B4C" w:rsidRDefault="00CF18F3" w:rsidP="009F69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25C040" w14:textId="17D56B71" w:rsidR="00CF18F3" w:rsidRPr="00160B4C" w:rsidRDefault="00CF18F3" w:rsidP="009F6977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CFCA3" w14:textId="71878ABE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4EB8E" w14:textId="77E290C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D8777" w14:textId="49DA43B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DB1D" w14:textId="5564C0A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CBD2E" w14:textId="1540E76C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258CB" w14:textId="75FAD8A6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51760" w14:textId="0E91D2D0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E771E" w14:textId="44554E2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CB16A" w14:textId="11D89593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ED831" w14:textId="3198C25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C1D9" w14:textId="6B1E2F61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F18F3" w:rsidRPr="002448DD" w14:paraId="3D8439EB" w14:textId="5FAA4C1A" w:rsidTr="00C25790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C68B" w14:textId="10716079" w:rsidR="00CF18F3" w:rsidRPr="00160B4C" w:rsidRDefault="00CF18F3" w:rsidP="00CF18F3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9C0" w14:textId="77777777" w:rsidR="00CF18F3" w:rsidRPr="00160B4C" w:rsidRDefault="00CF18F3" w:rsidP="00CF18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E9C4" w14:textId="77777777" w:rsidR="00CF18F3" w:rsidRPr="00160B4C" w:rsidRDefault="00CF18F3" w:rsidP="00CF18F3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6D4D3" w14:textId="75EFC9FB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8D94" w14:textId="0B2494E7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721F5" w14:textId="157118FE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A0E0" w14:textId="2ED88F28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E884A" w14:textId="44F8C4ED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F73B3" w14:textId="16A7984F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5452" w14:textId="368ACADE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DB3C5" w14:textId="05957B06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64836" w14:textId="529D3686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D0993" w14:textId="744185FF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0A98" w14:textId="10BE873E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F18F3" w:rsidRPr="002448DD" w14:paraId="4EED960E" w14:textId="770574F0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EB7E7" w14:textId="0F61060D" w:rsidR="00CF18F3" w:rsidRPr="00160B4C" w:rsidRDefault="00CF18F3" w:rsidP="00CF18F3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CFFE" w14:textId="77777777" w:rsidR="00CF18F3" w:rsidRPr="00160B4C" w:rsidRDefault="00CF18F3" w:rsidP="00CF18F3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0A28" w14:textId="32CDD463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373ED" w14:textId="1D59A68B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32B4E" w14:textId="1356EE67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131DE" w14:textId="090498F9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2E604" w14:textId="106D3ABD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F1586" w14:textId="49731391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98900" w14:textId="5EC27046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99E3C" w14:textId="645A1C06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870D0" w14:textId="6FF1EFEA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CAFB6" w14:textId="2F8DC6C4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D8BEB" w14:textId="6D0F1043" w:rsidR="00CF18F3" w:rsidRPr="00121C6E" w:rsidRDefault="00CC2CB8" w:rsidP="00CF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2448DD" w14:paraId="5491EB1D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B1448" w14:textId="4DFC33CA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79C9A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Захоронение</w:t>
            </w:r>
          </w:p>
          <w:p w14:paraId="3BFFDB8E" w14:textId="130DDACF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58" w14:textId="00A0852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03DDC" w14:textId="7184ED4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1F810" w14:textId="526F6C81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6612B" w14:textId="17A2663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A82EB" w14:textId="4C37D4D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D321D" w14:textId="14EC66C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8339D" w14:textId="4C2F24F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0E6E7" w14:textId="47A95D8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6EFBB" w14:textId="47753F4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9B2B" w14:textId="7808AA8E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8B057" w14:textId="7F83F2C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CCC6" w14:textId="0405E3C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71F1" w:rsidRPr="002448DD" w14:paraId="120E04A2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8AC7" w14:textId="5A8044D1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53034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CED" w14:textId="2920369B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32B06" w14:textId="13909312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4073" w14:textId="70FF621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940" w14:textId="1063EE2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E1569" w14:textId="64B4B65E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82BF8" w14:textId="03C530A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BA63B" w14:textId="3EE958B4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F6CE" w14:textId="18FCD4E6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D20B7" w14:textId="3680376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CEB31" w14:textId="6FDB0917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7810E" w14:textId="40F8B5E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ED027" w14:textId="20677D8B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25790" w:rsidRPr="002448DD" w14:paraId="6EBAAF71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463D6" w14:textId="07A07B70" w:rsidR="00C25790" w:rsidRPr="00160B4C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677FF" w14:textId="77777777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4A" w14:textId="53DB9633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D4823" w14:textId="2097CB4B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526EE" w14:textId="36743616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3457D" w14:textId="2A73DC7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D9BC3" w14:textId="32B08B95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4907" w14:textId="044021AC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76C6F" w14:textId="7AA7DAB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79E77" w14:textId="030088FE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7014B" w14:textId="3AC1748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59475B" w14:textId="0B7D8F68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32EE0" w14:textId="109ABECE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9FF6B" w14:textId="7EF5DD59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818">
              <w:rPr>
                <w:rFonts w:ascii="Times New Roman" w:hAnsi="Times New Roman" w:cs="Times New Roman"/>
                <w:sz w:val="18"/>
                <w:szCs w:val="18"/>
              </w:rPr>
              <w:t>10,855</w:t>
            </w:r>
          </w:p>
        </w:tc>
      </w:tr>
      <w:tr w:rsidR="00C25790" w:rsidRPr="002448DD" w14:paraId="658E5B09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96E1A" w14:textId="1031F0C1" w:rsidR="00C25790" w:rsidRPr="00160B4C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F1054" w14:textId="77777777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39" w14:textId="2A1E0938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D4A0F" w14:textId="2C66C2D3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F1C1B" w14:textId="781569A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61EEA" w14:textId="25374CCB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CA815" w14:textId="25104FA2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2CDC" w14:textId="0BD62965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AB7E1" w14:textId="15ACA34B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D2946" w14:textId="1965D2F7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54A0E" w14:textId="283320F6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6DD04" w14:textId="0B37E7C2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9CBCD" w14:textId="1AEB883A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C6027" w14:textId="2095C02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</w:tr>
      <w:tr w:rsidR="00C25790" w:rsidRPr="002448DD" w14:paraId="40D82E69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75A50" w14:textId="4DE272C6" w:rsidR="00C25790" w:rsidRPr="00160B4C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D55D0" w14:textId="77777777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412" w14:textId="5D546DAD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Неопа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1BB8C" w14:textId="78C1CE3D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97A5" w14:textId="0E7DDE75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A47BE" w14:textId="5D9422C9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F23B4" w14:textId="1291CA9A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9AEDF" w14:textId="32E10A2D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66BDD" w14:textId="6428F3E3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4E8BC" w14:textId="1FD14E48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139E8" w14:textId="25EADFB6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7494E" w14:textId="77E6FFA4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0EDF" w14:textId="7B8F250A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B838A" w14:textId="5F6DFC9D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6D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</w:tr>
      <w:tr w:rsidR="006671F1" w:rsidRPr="002448DD" w14:paraId="0785B394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943BE" w14:textId="2EAEAEF4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C5A26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273" w14:textId="0B0078D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</w:t>
            </w:r>
            <w:r w:rsidRPr="00160B4C">
              <w:rPr>
                <w:sz w:val="18"/>
                <w:szCs w:val="18"/>
              </w:rPr>
              <w:t>н</w:t>
            </w:r>
            <w:r w:rsidRPr="00160B4C">
              <w:rPr>
                <w:sz w:val="18"/>
                <w:szCs w:val="18"/>
              </w:rPr>
              <w:t>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CC1C3" w14:textId="0C7B37E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22137" w14:textId="696C69BF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5130D7" w14:textId="7F21B89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B9D98" w14:textId="4BB3BB3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9A2DD" w14:textId="49223413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9DF8A" w14:textId="4034A9D9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21704C" w14:textId="3F64C7B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DF22C" w14:textId="184EA82D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03E4D" w14:textId="1C968105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82F248" w14:textId="54E058E8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5739F" w14:textId="3DBFB00C" w:rsidR="006671F1" w:rsidRPr="00121C6E" w:rsidRDefault="006671F1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25790" w:rsidRPr="002448DD" w14:paraId="4649F0E5" w14:textId="77777777" w:rsidTr="00C25790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B7D47D" w14:textId="3D85ED3B" w:rsidR="00C25790" w:rsidRPr="00160B4C" w:rsidRDefault="00C25790" w:rsidP="00C2579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F8B3E" w14:textId="6CBA60DF" w:rsidR="00C25790" w:rsidRPr="00160B4C" w:rsidRDefault="00C25790" w:rsidP="00C2579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D761A" w14:textId="5370CB83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8C692" w14:textId="7589A477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12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6B251" w14:textId="7DE57343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3C11D" w14:textId="6BCAFF11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0460C2" w14:textId="7CCD34FC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0C98C" w14:textId="4C3F7765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0B5E1" w14:textId="1B5AE57D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7784" w14:textId="12D7DC8F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BE9AF" w14:textId="55BDEFD8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90932D" w14:textId="0F69505B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6AEC75" w14:textId="6572F03C" w:rsidR="00C25790" w:rsidRPr="00121C6E" w:rsidRDefault="00C25790" w:rsidP="00C2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18,595</w:t>
            </w:r>
          </w:p>
        </w:tc>
      </w:tr>
    </w:tbl>
    <w:p w14:paraId="6EE15CBF" w14:textId="66EEB229" w:rsidR="00332A80" w:rsidRPr="005637DC" w:rsidRDefault="00332A80" w:rsidP="005637DC"/>
    <w:p w14:paraId="6B2D7F2B" w14:textId="77777777" w:rsidR="00DE799C" w:rsidRDefault="00DE799C" w:rsidP="00BA1CB4">
      <w:pPr>
        <w:pStyle w:val="snoski"/>
        <w:spacing w:after="240"/>
      </w:pPr>
      <w:r w:rsidRPr="00DE799C">
        <w:t xml:space="preserve">______________________________ </w:t>
      </w:r>
    </w:p>
    <w:p w14:paraId="4ECF5ED1" w14:textId="77777777" w:rsidR="00DE799C" w:rsidRDefault="00DE799C" w:rsidP="00DE799C">
      <w:pPr>
        <w:pStyle w:val="snoski"/>
      </w:pPr>
      <w:r w:rsidRPr="00DE799C">
        <w:t xml:space="preserve"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 </w:t>
      </w:r>
    </w:p>
    <w:p w14:paraId="2621A31B" w14:textId="77777777" w:rsidR="00DE799C" w:rsidRDefault="00DE799C" w:rsidP="00DE799C">
      <w:pPr>
        <w:pStyle w:val="snoski"/>
      </w:pPr>
      <w:r w:rsidRPr="00DE799C"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40919476" w14:textId="0ACCD151" w:rsidR="00FC1756" w:rsidRDefault="00DE799C" w:rsidP="00DE799C">
      <w:pPr>
        <w:pStyle w:val="snoski"/>
      </w:pPr>
      <w:r w:rsidRPr="00DE799C">
        <w:t xml:space="preserve"> *** Указывается количество отходов, содержащих полихлорированные бифенилы (далее – ПХБ) (с</w:t>
      </w:r>
      <w:r w:rsidRPr="00DE799C">
        <w:t>и</w:t>
      </w:r>
      <w:r w:rsidRPr="00DE799C">
        <w:t>ловых трансформаторов с охлаждающей жидкостью на основе ПХБ, силовых конденсаторов с диэлектр</w:t>
      </w:r>
      <w:r w:rsidRPr="00DE799C">
        <w:t>и</w:t>
      </w:r>
      <w:r w:rsidRPr="00DE799C">
        <w:t xml:space="preserve">ком, пропитанным жидкостью на основе ПХБ, малогабаритных конденсаторов с диэлектриком на основе ПХБ), в штуках. </w:t>
      </w:r>
      <w:r w:rsidR="00FC1756" w:rsidRPr="00FC1756">
        <w:t xml:space="preserve"> </w:t>
      </w:r>
    </w:p>
    <w:p w14:paraId="7F6BB569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Обращение с отходами с неустановленным классом опасности</w:t>
      </w:r>
    </w:p>
    <w:p w14:paraId="621B6C7C" w14:textId="1112C114" w:rsidR="00332A80" w:rsidRDefault="00332A80" w:rsidP="00BE036D">
      <w:pPr>
        <w:pStyle w:val="onestring"/>
        <w:ind w:right="-554"/>
      </w:pPr>
      <w:r>
        <w:t xml:space="preserve">Таблица </w:t>
      </w:r>
      <w:r w:rsidR="00160B4C">
        <w:t>19</w:t>
      </w:r>
    </w:p>
    <w:p w14:paraId="511DCE40" w14:textId="77777777" w:rsidR="00332A80" w:rsidRDefault="00332A80" w:rsidP="00332A80">
      <w:pPr>
        <w:pStyle w:val="newncpi"/>
      </w:pPr>
      <w:r>
        <w:t> </w:t>
      </w:r>
    </w:p>
    <w:tbl>
      <w:tblPr>
        <w:tblW w:w="537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24"/>
        <w:gridCol w:w="2104"/>
        <w:gridCol w:w="2128"/>
        <w:gridCol w:w="2919"/>
      </w:tblGrid>
      <w:tr w:rsidR="00332A80" w14:paraId="500EC185" w14:textId="77777777" w:rsidTr="005B0B0D">
        <w:trPr>
          <w:trHeight w:val="450"/>
        </w:trPr>
        <w:tc>
          <w:tcPr>
            <w:tcW w:w="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E5B17" w14:textId="77777777" w:rsidR="00332A80" w:rsidRDefault="00332A80" w:rsidP="00912528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98C80" w14:textId="77777777" w:rsidR="00332A80" w:rsidRDefault="00332A80" w:rsidP="00912528">
            <w:pPr>
              <w:pStyle w:val="table10"/>
              <w:jc w:val="center"/>
            </w:pPr>
            <w:r>
              <w:t>Код отх</w:t>
            </w:r>
            <w:r>
              <w:t>о</w:t>
            </w:r>
            <w:r>
              <w:t>да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C9D1" w14:textId="4438C128" w:rsidR="00332A80" w:rsidRDefault="00332A80" w:rsidP="00912528">
            <w:pPr>
              <w:pStyle w:val="table10"/>
              <w:jc w:val="center"/>
            </w:pPr>
            <w:r>
              <w:t>Фактическое колич</w:t>
            </w:r>
            <w:r>
              <w:t>е</w:t>
            </w:r>
            <w:r>
              <w:t>ство отходов, запраш</w:t>
            </w:r>
            <w:r>
              <w:t>и</w:t>
            </w:r>
            <w:r>
              <w:t>ваемое для хранения, тонн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1D10" w14:textId="77777777" w:rsidR="00332A80" w:rsidRDefault="00332A80" w:rsidP="00912528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A2E3" w14:textId="41285B06" w:rsidR="00332A80" w:rsidRDefault="00332A80" w:rsidP="00912528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332A80" w14:paraId="0F4D40AD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A40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6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1D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32C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DB172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66555BF2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3A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76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CD5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98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BFBBD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73C9C8DF" w14:textId="77777777" w:rsidTr="005B0B0D">
        <w:trPr>
          <w:trHeight w:val="14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54E65" w14:textId="77777777" w:rsidR="00332A80" w:rsidRDefault="00332A80" w:rsidP="009125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D5FB9" w14:textId="77777777" w:rsidR="00332A80" w:rsidRDefault="00332A80" w:rsidP="009125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E665" w14:textId="77777777" w:rsidR="00332A80" w:rsidRDefault="00332A80" w:rsidP="009125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C6E48" w14:textId="77777777" w:rsidR="00332A80" w:rsidRDefault="00332A80" w:rsidP="009125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A5D6" w14:textId="77777777" w:rsidR="00332A80" w:rsidRDefault="00332A80" w:rsidP="00912528">
            <w:pPr>
              <w:pStyle w:val="table10"/>
              <w:jc w:val="center"/>
            </w:pPr>
            <w:r>
              <w:t>5</w:t>
            </w:r>
          </w:p>
        </w:tc>
      </w:tr>
      <w:tr w:rsidR="005B0B0D" w14:paraId="4407E553" w14:textId="77777777" w:rsidTr="005B0B0D">
        <w:trPr>
          <w:trHeight w:val="238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13D1" w14:textId="3144E641" w:rsidR="005B0B0D" w:rsidRPr="00CC2CB8" w:rsidRDefault="00CC2CB8" w:rsidP="005B0B0D">
            <w:pPr>
              <w:pStyle w:val="table10"/>
              <w:jc w:val="center"/>
            </w:pPr>
            <w:r w:rsidRPr="00CC2CB8">
              <w:t>Отсутствуют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F5B1" w14:textId="694173A9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6D0E" w14:textId="0AF4B7F2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A7F56" w14:textId="35229682" w:rsidR="005B0B0D" w:rsidRDefault="005B0B0D" w:rsidP="005B0B0D">
            <w:pPr>
              <w:pStyle w:val="table10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3EA7F" w14:textId="3D85127A" w:rsidR="005B0B0D" w:rsidRDefault="005B0B0D" w:rsidP="005B0B0D">
            <w:pPr>
              <w:pStyle w:val="table10"/>
              <w:jc w:val="center"/>
            </w:pPr>
          </w:p>
        </w:tc>
      </w:tr>
    </w:tbl>
    <w:p w14:paraId="17CD760E" w14:textId="77777777" w:rsidR="001C33B0" w:rsidRDefault="001C33B0" w:rsidP="001C33B0">
      <w:pPr>
        <w:pStyle w:val="nonumheader"/>
        <w:spacing w:before="0" w:after="0"/>
        <w:jc w:val="both"/>
        <w:rPr>
          <w:b w:val="0"/>
          <w:bCs w:val="0"/>
          <w:sz w:val="20"/>
          <w:szCs w:val="20"/>
        </w:rPr>
      </w:pPr>
    </w:p>
    <w:p w14:paraId="4DCF9032" w14:textId="77777777" w:rsidR="00C4583A" w:rsidRDefault="00C4583A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2EDBA336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X. Предложение по количеству отходов производства, планируемых к хранению и (или) захоронению</w:t>
      </w:r>
    </w:p>
    <w:p w14:paraId="1778B9A9" w14:textId="46BB0F29" w:rsidR="00332A80" w:rsidRDefault="00266BF9" w:rsidP="00266BF9">
      <w:pPr>
        <w:pStyle w:val="onestring"/>
        <w:ind w:right="-979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BE036D">
        <w:t xml:space="preserve"> </w:t>
      </w:r>
      <w:r w:rsidR="00332A80">
        <w:t>Таблица 2</w:t>
      </w:r>
      <w:r w:rsidR="00160B4C">
        <w:t>0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678"/>
        <w:gridCol w:w="857"/>
        <w:gridCol w:w="710"/>
        <w:gridCol w:w="710"/>
        <w:gridCol w:w="710"/>
        <w:gridCol w:w="568"/>
        <w:gridCol w:w="570"/>
      </w:tblGrid>
      <w:tr w:rsidR="00012FA0" w:rsidRPr="00160B4C" w14:paraId="2C0FD1FE" w14:textId="12D19B82" w:rsidTr="00012FA0">
        <w:trPr>
          <w:trHeight w:val="240"/>
          <w:jc w:val="center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73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отхода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06E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Код о</w:t>
            </w:r>
            <w:r w:rsidRPr="00160B4C">
              <w:t>т</w:t>
            </w:r>
            <w:r w:rsidRPr="00160B4C">
              <w:t>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47FEB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Степень опасн</w:t>
            </w:r>
            <w:r w:rsidRPr="00160B4C">
              <w:t>о</w:t>
            </w:r>
            <w:r w:rsidRPr="00160B4C">
              <w:t>сти и класс опасн</w:t>
            </w:r>
            <w:r w:rsidRPr="00160B4C">
              <w:t>о</w:t>
            </w:r>
            <w:r w:rsidRPr="00160B4C">
              <w:t>сти опа</w:t>
            </w:r>
            <w:r w:rsidRPr="00160B4C">
              <w:t>с</w:t>
            </w:r>
            <w:r w:rsidRPr="00160B4C">
              <w:t>ных о</w:t>
            </w:r>
            <w:r w:rsidRPr="00160B4C">
              <w:t>т</w:t>
            </w:r>
            <w:r w:rsidRPr="00160B4C">
              <w:t>ходов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367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</w:t>
            </w:r>
            <w:r w:rsidRPr="00160B4C">
              <w:t>е</w:t>
            </w:r>
            <w:r w:rsidRPr="00160B4C">
              <w:t>нование объекта хранения и (или) захор</w:t>
            </w:r>
            <w:r w:rsidRPr="00160B4C">
              <w:t>о</w:t>
            </w:r>
            <w:r w:rsidRPr="00160B4C">
              <w:t>нения отходов</w:t>
            </w:r>
          </w:p>
        </w:tc>
        <w:tc>
          <w:tcPr>
            <w:tcW w:w="3163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2096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Количество отходов, направляемое на хранение/захоронение, тонн</w:t>
            </w:r>
          </w:p>
        </w:tc>
      </w:tr>
      <w:tr w:rsidR="00012FA0" w:rsidRPr="00160B4C" w14:paraId="2784C1D7" w14:textId="6B124D01" w:rsidTr="00012FA0">
        <w:trPr>
          <w:trHeight w:val="240"/>
          <w:jc w:val="center"/>
        </w:trPr>
        <w:tc>
          <w:tcPr>
            <w:tcW w:w="6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6BC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5DB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A44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606" w14:textId="77777777" w:rsidR="00012FA0" w:rsidRPr="00160B4C" w:rsidRDefault="00012FA0" w:rsidP="00B53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CD6C" w14:textId="0F13A70E" w:rsidR="00012FA0" w:rsidRPr="00160B4C" w:rsidRDefault="00012FA0" w:rsidP="00B53BF3">
            <w:pPr>
              <w:pStyle w:val="table10"/>
              <w:jc w:val="center"/>
            </w:pPr>
            <w:r w:rsidRPr="00160B4C"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A6886" w14:textId="7FFC8F16" w:rsidR="00012FA0" w:rsidRPr="00160B4C" w:rsidRDefault="00012FA0" w:rsidP="00B53BF3">
            <w:pPr>
              <w:pStyle w:val="table10"/>
              <w:jc w:val="center"/>
            </w:pPr>
            <w:r w:rsidRPr="00160B4C">
              <w:t>2021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8B0AE" w14:textId="170A3861" w:rsidR="00012FA0" w:rsidRPr="00160B4C" w:rsidRDefault="00012FA0" w:rsidP="00B53BF3">
            <w:pPr>
              <w:pStyle w:val="table10"/>
              <w:jc w:val="center"/>
            </w:pPr>
            <w:r w:rsidRPr="00160B4C">
              <w:t>2022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EA814" w14:textId="7E219E9A" w:rsidR="00012FA0" w:rsidRPr="00160B4C" w:rsidRDefault="00012FA0" w:rsidP="00B53BF3">
            <w:pPr>
              <w:pStyle w:val="table10"/>
              <w:jc w:val="center"/>
            </w:pPr>
            <w:r w:rsidRPr="00160B4C"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C2C8D5" w14:textId="6ACE7114" w:rsidR="00012FA0" w:rsidRPr="00160B4C" w:rsidRDefault="00012FA0" w:rsidP="00B53BF3">
            <w:pPr>
              <w:pStyle w:val="table10"/>
              <w:jc w:val="center"/>
            </w:pPr>
            <w:r w:rsidRPr="00160B4C"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4463" w14:textId="0CD50547" w:rsidR="00012FA0" w:rsidRPr="00160B4C" w:rsidRDefault="00012FA0" w:rsidP="00B53BF3">
            <w:pPr>
              <w:pStyle w:val="table10"/>
              <w:jc w:val="center"/>
            </w:pPr>
            <w:r w:rsidRPr="00160B4C">
              <w:t>2025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F357F" w14:textId="633835C1" w:rsidR="00012FA0" w:rsidRPr="00160B4C" w:rsidRDefault="00012FA0" w:rsidP="00B53BF3">
            <w:pPr>
              <w:pStyle w:val="table10"/>
              <w:jc w:val="center"/>
            </w:pPr>
            <w:r w:rsidRPr="00160B4C"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4376E" w14:textId="7E731975" w:rsidR="00012FA0" w:rsidRPr="00160B4C" w:rsidRDefault="00012FA0" w:rsidP="00B53BF3">
            <w:pPr>
              <w:pStyle w:val="table10"/>
              <w:jc w:val="center"/>
            </w:pPr>
            <w:r w:rsidRPr="00160B4C">
              <w:t>2027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F5F2F" w14:textId="20A4905F" w:rsidR="00012FA0" w:rsidRPr="00160B4C" w:rsidRDefault="00012FA0" w:rsidP="00B53BF3">
            <w:pPr>
              <w:pStyle w:val="table10"/>
              <w:jc w:val="center"/>
            </w:pPr>
            <w:r w:rsidRPr="00160B4C">
              <w:t>2028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B2668" w14:textId="77777777" w:rsidR="00012FA0" w:rsidRPr="00160B4C" w:rsidRDefault="00012FA0" w:rsidP="00B53BF3">
            <w:pPr>
              <w:pStyle w:val="table10"/>
              <w:jc w:val="center"/>
            </w:pPr>
            <w:r w:rsidRPr="00160B4C">
              <w:t>2029</w:t>
            </w:r>
          </w:p>
          <w:p w14:paraId="3E038150" w14:textId="647ED781" w:rsidR="00012FA0" w:rsidRPr="00160B4C" w:rsidRDefault="00012FA0" w:rsidP="00B53BF3">
            <w:pPr>
              <w:pStyle w:val="table10"/>
              <w:jc w:val="center"/>
            </w:pPr>
            <w:r w:rsidRPr="00160B4C">
              <w:t>год</w:t>
            </w:r>
          </w:p>
        </w:tc>
      </w:tr>
      <w:tr w:rsidR="00012FA0" w:rsidRPr="00160B4C" w14:paraId="6F8FF501" w14:textId="6729ED6D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1E8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947E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87CD4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99EC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C27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E68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ADC22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A6F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14EC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5500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1D4FD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8568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3091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14</w:t>
            </w:r>
          </w:p>
        </w:tc>
      </w:tr>
      <w:tr w:rsidR="00012FA0" w:rsidRPr="00160B4C" w14:paraId="08C9ED3A" w14:textId="111CDC49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7086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 хранение</w:t>
            </w:r>
          </w:p>
        </w:tc>
      </w:tr>
      <w:tr w:rsidR="00012FA0" w:rsidRPr="00160B4C" w14:paraId="48164633" w14:textId="56B6DF51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9E7814" w14:textId="23DC16E3" w:rsidR="00012FA0" w:rsidRPr="00160B4C" w:rsidRDefault="00012FA0" w:rsidP="00012FA0">
            <w:pPr>
              <w:pStyle w:val="table1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16A79" w14:textId="2F0D149A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E85F6" w14:textId="5E604A3E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361EAF" w14:textId="3866E4B2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40434" w14:textId="5D08DF2F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2168F" w14:textId="01F632D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8335B" w14:textId="142F9F12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707DF" w14:textId="0FD5B28E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5B960" w14:textId="79D8DE5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556AB" w14:textId="549F2EF2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A99D8" w14:textId="51340B3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C9E08" w14:textId="621EC33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752FB" w14:textId="3FEF806E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711E5" w14:textId="785715E2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A0" w:rsidRPr="00160B4C" w14:paraId="3EDF212D" w14:textId="23C58D4C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FDB5C" w14:textId="77777777" w:rsidR="00012FA0" w:rsidRPr="00160B4C" w:rsidRDefault="00012FA0" w:rsidP="00012FA0">
            <w:pPr>
              <w:pStyle w:val="table10"/>
              <w:jc w:val="center"/>
            </w:pPr>
            <w:r w:rsidRPr="00160B4C">
              <w:t>На захоронение</w:t>
            </w:r>
          </w:p>
        </w:tc>
      </w:tr>
      <w:tr w:rsidR="00CC2CB8" w:rsidRPr="00160B4C" w14:paraId="69D62862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4C6E68" w14:textId="6DA8AE68" w:rsidR="00CC2CB8" w:rsidRPr="00CC2CB8" w:rsidRDefault="00CC2CB8" w:rsidP="00CC2CB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Отходы пр</w:t>
            </w: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 xml:space="preserve">дуктов питания, </w:t>
            </w:r>
            <w:proofErr w:type="gramStart"/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держащие</w:t>
            </w:r>
          </w:p>
          <w:p w14:paraId="46AB3282" w14:textId="363461BA" w:rsidR="00CC2CB8" w:rsidRPr="00CC2CB8" w:rsidRDefault="00CC2CB8" w:rsidP="00CC2CB8">
            <w:pPr>
              <w:pStyle w:val="table10"/>
            </w:pPr>
            <w:r w:rsidRPr="00CC2CB8">
              <w:t>компоненты животного пр</w:t>
            </w:r>
            <w:r w:rsidRPr="00CC2CB8">
              <w:t>о</w:t>
            </w:r>
            <w:r w:rsidRPr="00CC2CB8">
              <w:t>исхождения (мясо, жиры, кровь и прочее)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D70D5" w14:textId="1295DD29" w:rsidR="00CC2CB8" w:rsidRPr="00CC2CB8" w:rsidRDefault="00CC2CB8" w:rsidP="00CC2CB8">
            <w:pPr>
              <w:pStyle w:val="table10"/>
              <w:jc w:val="center"/>
            </w:pPr>
            <w:r w:rsidRPr="00CC2CB8">
              <w:t>1170800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C3AB7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6E9E596B" w14:textId="10F54717" w:rsidR="00CC2CB8" w:rsidRPr="002026FD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D946FF" w14:textId="2CB4F135" w:rsidR="00CC2CB8" w:rsidRPr="002026FD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5787B" w14:textId="5180A4BA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6BEA57" w14:textId="59E80A7E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9D56A" w14:textId="35E76F5F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CF3C4" w14:textId="0AA8630F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3058C7" w14:textId="78ECFE3A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ABB6F" w14:textId="36E1F7B9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575CD" w14:textId="15E94967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052992" w14:textId="31B1BC0D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86F54" w14:textId="0A880B14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73A037" w14:textId="201DB544" w:rsidR="00CC2CB8" w:rsidRPr="002026FD" w:rsidRDefault="00CC2CB8" w:rsidP="00CC2CB8">
            <w:pPr>
              <w:pStyle w:val="table10"/>
              <w:jc w:val="center"/>
            </w:pPr>
            <w:r>
              <w:t>0,770</w:t>
            </w:r>
          </w:p>
        </w:tc>
      </w:tr>
      <w:tr w:rsidR="00012FA0" w:rsidRPr="00160B4C" w14:paraId="14EEB6B6" w14:textId="2B2F6DFB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9C1036" w14:textId="6B3B2BA8" w:rsidR="00012FA0" w:rsidRPr="00160B4C" w:rsidRDefault="00012FA0" w:rsidP="00012FA0">
            <w:pPr>
              <w:pStyle w:val="table10"/>
            </w:pPr>
            <w:r w:rsidRPr="002026FD">
              <w:t> Опилки др</w:t>
            </w:r>
            <w:r w:rsidRPr="002026FD">
              <w:t>е</w:t>
            </w:r>
            <w:r w:rsidRPr="002026FD">
              <w:t>весные прома</w:t>
            </w:r>
            <w:r w:rsidRPr="002026FD">
              <w:t>с</w:t>
            </w:r>
            <w:r w:rsidRPr="002026FD">
              <w:t>ленные (соде</w:t>
            </w:r>
            <w:r w:rsidRPr="002026FD">
              <w:t>р</w:t>
            </w:r>
            <w:r w:rsidRPr="002026FD">
              <w:t>жание масел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C0A1" w14:textId="5806C7F6" w:rsidR="00012FA0" w:rsidRPr="00160B4C" w:rsidRDefault="00012FA0" w:rsidP="00012FA0">
            <w:pPr>
              <w:pStyle w:val="table10"/>
              <w:jc w:val="center"/>
            </w:pPr>
            <w:r w:rsidRPr="002026FD">
              <w:t>1721101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3212FE" w14:textId="77777777" w:rsidR="00012FA0" w:rsidRPr="002026FD" w:rsidRDefault="00012FA0" w:rsidP="00012FA0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01B8D89A" w14:textId="770F5FF4" w:rsidR="00012FA0" w:rsidRPr="00160B4C" w:rsidRDefault="00012FA0" w:rsidP="00012FA0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A4604" w14:textId="684111BB" w:rsidR="00012FA0" w:rsidRPr="00160B4C" w:rsidRDefault="00012FA0" w:rsidP="00012FA0">
            <w:pPr>
              <w:pStyle w:val="table10"/>
              <w:jc w:val="center"/>
            </w:pPr>
            <w:r w:rsidRPr="002026FD">
              <w:t>Полигон ТКО г.</w:t>
            </w:r>
            <w:r w:rsidR="00CC2CB8"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CD887" w14:textId="117BA849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B920D" w14:textId="556D0107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EE2DA" w14:textId="4BB88B99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18EC7" w14:textId="30D0D063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F2A02" w14:textId="3BA10291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4DAC" w14:textId="45032158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F62C6" w14:textId="6D16F866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D34F9" w14:textId="46C7C72D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62407" w14:textId="62B6A38C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0E5DA" w14:textId="756F2C9A" w:rsidR="00012FA0" w:rsidRPr="00160B4C" w:rsidRDefault="00012FA0" w:rsidP="00012FA0">
            <w:pPr>
              <w:pStyle w:val="table10"/>
              <w:jc w:val="center"/>
            </w:pPr>
            <w:r w:rsidRPr="002026FD">
              <w:t>0,</w:t>
            </w:r>
            <w:r w:rsidR="00CC2CB8">
              <w:t>1</w:t>
            </w:r>
            <w:r w:rsidRPr="002026FD">
              <w:t>00</w:t>
            </w:r>
          </w:p>
        </w:tc>
      </w:tr>
      <w:tr w:rsidR="00CC2CB8" w:rsidRPr="00160B4C" w14:paraId="4A897402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932D76" w14:textId="0947FC3B" w:rsidR="00CC2CB8" w:rsidRPr="00CC2CB8" w:rsidRDefault="00CC2CB8" w:rsidP="00CC2CB8">
            <w:pPr>
              <w:pStyle w:val="table10"/>
            </w:pPr>
            <w:r w:rsidRPr="00CC2CB8">
              <w:t>Бумажные и картонные фильтры с вредными з</w:t>
            </w:r>
            <w:r w:rsidRPr="00CC2CB8">
              <w:t>а</w:t>
            </w:r>
            <w:r w:rsidRPr="00CC2CB8">
              <w:t>грязнениями (преимущ</w:t>
            </w:r>
            <w:r w:rsidRPr="00CC2CB8">
              <w:t>е</w:t>
            </w:r>
            <w:r w:rsidRPr="00CC2CB8">
              <w:t>ственно неорг</w:t>
            </w:r>
            <w:r w:rsidRPr="00CC2CB8">
              <w:t>а</w:t>
            </w:r>
            <w:r w:rsidRPr="00CC2CB8">
              <w:t>ническими)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43CBAD" w14:textId="29A41EDA" w:rsidR="00CC2CB8" w:rsidRPr="002026FD" w:rsidRDefault="00CC2CB8" w:rsidP="00CC2CB8">
            <w:pPr>
              <w:pStyle w:val="table10"/>
              <w:jc w:val="center"/>
            </w:pPr>
            <w:r w:rsidRPr="00844D45">
              <w:t>1871100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4D0693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7EE99472" w14:textId="20020308" w:rsidR="00CC2CB8" w:rsidRPr="002026FD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F0C921" w14:textId="083B0447" w:rsidR="00CC2CB8" w:rsidRPr="002026FD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0F098" w14:textId="6D688C1F" w:rsidR="00CC2CB8" w:rsidRPr="002026FD" w:rsidRDefault="00CC2CB8" w:rsidP="00CC2CB8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FAEFDB" w14:textId="0B5F0BBA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D0691E" w14:textId="5851A347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D8575" w14:textId="4EF1CA49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5A004" w14:textId="2CEA3726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86A01" w14:textId="30528479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79D2D" w14:textId="68B0DD5D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15A814" w14:textId="64291698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DDF435" w14:textId="1754AEF2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E99A7" w14:textId="26C838B5" w:rsidR="00CC2CB8" w:rsidRPr="002026FD" w:rsidRDefault="00CC2CB8" w:rsidP="00CC2CB8">
            <w:pPr>
              <w:pStyle w:val="table10"/>
              <w:jc w:val="center"/>
            </w:pPr>
            <w:r w:rsidRPr="00575548">
              <w:t>0,050</w:t>
            </w:r>
          </w:p>
        </w:tc>
      </w:tr>
      <w:tr w:rsidR="00CC2CB8" w:rsidRPr="00160B4C" w14:paraId="7FFDD3CA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7CD6A3" w14:textId="2EE90BAA" w:rsidR="00CC2CB8" w:rsidRPr="00CC2CB8" w:rsidRDefault="00CC2CB8" w:rsidP="00CC2CB8">
            <w:pPr>
              <w:pStyle w:val="table10"/>
            </w:pPr>
            <w:r w:rsidRPr="00CC2CB8">
              <w:t>Упаковочный материал с вредными з</w:t>
            </w:r>
            <w:r w:rsidRPr="00CC2CB8">
              <w:t>а</w:t>
            </w:r>
            <w:r w:rsidRPr="00CC2CB8">
              <w:t>грязнениями (преимущ</w:t>
            </w:r>
            <w:r w:rsidRPr="00CC2CB8">
              <w:t>е</w:t>
            </w:r>
            <w:r w:rsidRPr="00CC2CB8">
              <w:t>ственно орг</w:t>
            </w:r>
            <w:r w:rsidRPr="00CC2CB8">
              <w:t>а</w:t>
            </w:r>
            <w:r w:rsidRPr="00CC2CB8">
              <w:t>ническими)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430B0D" w14:textId="3D714675" w:rsidR="00CC2CB8" w:rsidRPr="00844D45" w:rsidRDefault="00CC2CB8" w:rsidP="00CC2CB8">
            <w:pPr>
              <w:pStyle w:val="table10"/>
              <w:jc w:val="center"/>
            </w:pPr>
            <w:r w:rsidRPr="00B6430A">
              <w:t>1871400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7EB9EB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530BB169" w14:textId="26AF64B5" w:rsidR="00CC2CB8" w:rsidRPr="002026FD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1F220" w14:textId="31B742A8" w:rsidR="00CC2CB8" w:rsidRPr="002026FD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25519" w14:textId="0C084263" w:rsidR="00CC2CB8" w:rsidRDefault="00CC2CB8" w:rsidP="00CC2CB8">
            <w:pPr>
              <w:pStyle w:val="table10"/>
              <w:jc w:val="center"/>
            </w:pPr>
            <w:r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75EA7" w14:textId="25C3B3BD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96EA7B" w14:textId="5FD330CD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E6B45" w14:textId="44040BD4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5EFD6" w14:textId="6A46984F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DEC04E" w14:textId="314DF5CD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8448D4" w14:textId="16DB90EB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AB459" w14:textId="005339E1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15912D" w14:textId="13E00A30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F32D4" w14:textId="14F395AE" w:rsidR="00CC2CB8" w:rsidRPr="00575548" w:rsidRDefault="00CC2CB8" w:rsidP="00CC2CB8">
            <w:pPr>
              <w:pStyle w:val="table10"/>
              <w:jc w:val="center"/>
            </w:pPr>
            <w:r w:rsidRPr="00DE1E70">
              <w:t>1,000</w:t>
            </w:r>
          </w:p>
        </w:tc>
      </w:tr>
      <w:tr w:rsidR="00CC2CB8" w:rsidRPr="00160B4C" w14:paraId="631E2D89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F82133" w14:textId="100A50CD" w:rsidR="00CC2CB8" w:rsidRPr="00160B4C" w:rsidRDefault="00CC2CB8" w:rsidP="00CC2CB8">
            <w:pPr>
              <w:pStyle w:val="table10"/>
            </w:pPr>
            <w:r w:rsidRPr="002026FD">
              <w:t>Зола от сжиг</w:t>
            </w:r>
            <w:r w:rsidRPr="002026FD">
              <w:t>а</w:t>
            </w:r>
            <w:r w:rsidRPr="002026FD">
              <w:t>ния быстрора</w:t>
            </w:r>
            <w:r w:rsidRPr="002026FD">
              <w:t>с</w:t>
            </w:r>
            <w:r w:rsidRPr="002026FD">
              <w:t>тущей древес</w:t>
            </w:r>
            <w:r w:rsidRPr="002026FD">
              <w:t>и</w:t>
            </w:r>
            <w:r w:rsidRPr="002026FD">
              <w:t>ны, зола от сжигания дров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E79F2" w14:textId="76CA7DD2" w:rsidR="00CC2CB8" w:rsidRPr="00160B4C" w:rsidRDefault="00CC2CB8" w:rsidP="00CC2CB8">
            <w:pPr>
              <w:pStyle w:val="table10"/>
              <w:jc w:val="center"/>
            </w:pPr>
            <w:r w:rsidRPr="002026FD">
              <w:t>3130601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49C7B7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1438F948" w14:textId="167F9D03" w:rsidR="00CC2CB8" w:rsidRPr="00160B4C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F3C1" w14:textId="7E65DC17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72096" w14:textId="47A90B0F" w:rsidR="00CC2CB8" w:rsidRPr="00160B4C" w:rsidRDefault="00CC2CB8" w:rsidP="00CC2CB8">
            <w:pPr>
              <w:pStyle w:val="table10"/>
              <w:jc w:val="center"/>
            </w:pPr>
            <w:r>
              <w:t>8</w:t>
            </w:r>
            <w:r w:rsidRPr="002026FD">
              <w:t>,</w:t>
            </w:r>
            <w:r>
              <w:t>66</w:t>
            </w:r>
            <w:r w:rsidRPr="002026FD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DC6D" w14:textId="7F0E7CC5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7A3BCF" w14:textId="3F65F9D6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53191" w14:textId="7BD1AA95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5874" w14:textId="0D50EF03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0646" w14:textId="68B71F68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84BE" w14:textId="39CAF658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F5AA5" w14:textId="13CAB80C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53BD1" w14:textId="114ACA0E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48C88" w14:textId="266AF088" w:rsidR="00CC2CB8" w:rsidRPr="00160B4C" w:rsidRDefault="00CC2CB8" w:rsidP="00CC2CB8">
            <w:pPr>
              <w:pStyle w:val="table10"/>
              <w:jc w:val="center"/>
            </w:pPr>
            <w:r w:rsidRPr="00A6540B">
              <w:t>8,660</w:t>
            </w:r>
          </w:p>
        </w:tc>
      </w:tr>
      <w:tr w:rsidR="00CC2CB8" w:rsidRPr="00160B4C" w14:paraId="0EFCA9A0" w14:textId="36DF9D94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8A380" w14:textId="0E4EA1AC" w:rsidR="00CC2CB8" w:rsidRPr="00160B4C" w:rsidRDefault="00CC2CB8" w:rsidP="00CC2CB8">
            <w:pPr>
              <w:pStyle w:val="table10"/>
            </w:pPr>
            <w:r w:rsidRPr="002026FD">
              <w:t>Отработанные масляные фил</w:t>
            </w:r>
            <w:r w:rsidRPr="002026FD">
              <w:t>ь</w:t>
            </w:r>
            <w:r w:rsidRPr="002026FD">
              <w:t>тры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2B69" w14:textId="799CF263" w:rsidR="00CC2CB8" w:rsidRPr="00160B4C" w:rsidRDefault="00CC2CB8" w:rsidP="00CC2CB8">
            <w:pPr>
              <w:pStyle w:val="table10"/>
              <w:jc w:val="center"/>
            </w:pPr>
            <w:r w:rsidRPr="002026FD">
              <w:t>5492800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BB4EE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0C657C45" w14:textId="7D28D6C3" w:rsidR="00CC2CB8" w:rsidRPr="00160B4C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A5D" w14:textId="77089EB6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93D93" w14:textId="2D84AC6E" w:rsidR="00CC2CB8" w:rsidRPr="00160B4C" w:rsidRDefault="00CC2CB8" w:rsidP="00CC2CB8">
            <w:pPr>
              <w:pStyle w:val="table10"/>
              <w:jc w:val="center"/>
            </w:pPr>
            <w:r w:rsidRPr="002026FD">
              <w:t>0,</w:t>
            </w:r>
            <w:r>
              <w:t>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BF76F" w14:textId="24849318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03EA8" w14:textId="16D4C098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08AFF" w14:textId="7CE2AE73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3BEA" w14:textId="2B7A8647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73B3" w14:textId="0000E72D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75EE3" w14:textId="582EBD3B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00188" w14:textId="6C0C9A81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79ACC" w14:textId="4931A94F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FA3629" w14:textId="55B44409" w:rsidR="00CC2CB8" w:rsidRPr="00160B4C" w:rsidRDefault="00CC2CB8" w:rsidP="00CC2CB8">
            <w:pPr>
              <w:pStyle w:val="table10"/>
              <w:jc w:val="center"/>
            </w:pPr>
            <w:r w:rsidRPr="006E38BB">
              <w:t>0,025</w:t>
            </w:r>
          </w:p>
        </w:tc>
      </w:tr>
      <w:tr w:rsidR="00CC2CB8" w:rsidRPr="00160B4C" w14:paraId="6A46A224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E0E5A4" w14:textId="7E742E42" w:rsidR="00CC2CB8" w:rsidRPr="00160B4C" w:rsidRDefault="00CC2CB8" w:rsidP="00CC2CB8">
            <w:pPr>
              <w:pStyle w:val="table10"/>
            </w:pPr>
            <w:r w:rsidRPr="002026FD">
              <w:t>Ветошь, загря</w:t>
            </w:r>
            <w:r w:rsidRPr="002026FD">
              <w:t>з</w:t>
            </w:r>
            <w:r w:rsidRPr="002026FD">
              <w:t>ненная лакокр</w:t>
            </w:r>
            <w:r w:rsidRPr="002026FD">
              <w:t>а</w:t>
            </w:r>
            <w:r w:rsidRPr="002026FD">
              <w:t>сочными мат</w:t>
            </w:r>
            <w:r w:rsidRPr="002026FD">
              <w:t>е</w:t>
            </w:r>
            <w:r w:rsidRPr="002026FD">
              <w:t>риалами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D68C5B" w14:textId="4A1F9F33" w:rsidR="00CC2CB8" w:rsidRPr="00160B4C" w:rsidRDefault="00CC2CB8" w:rsidP="00CC2CB8">
            <w:pPr>
              <w:pStyle w:val="table10"/>
              <w:jc w:val="center"/>
            </w:pPr>
            <w:r w:rsidRPr="002026FD">
              <w:t>5820503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2B3FDE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6FD323BC" w14:textId="283E0769" w:rsidR="00CC2CB8" w:rsidRPr="00160B4C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ECCFD" w14:textId="23E8213C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AAE25" w14:textId="60DE230C" w:rsidR="00CC2CB8" w:rsidRPr="00CC2CB8" w:rsidRDefault="00CC2CB8" w:rsidP="00CC2CB8">
            <w:pPr>
              <w:pStyle w:val="table10"/>
              <w:jc w:val="center"/>
            </w:pPr>
            <w:r w:rsidRPr="00CC2CB8"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7B009" w14:textId="6E5FBE35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92701" w14:textId="238E27BF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A341F" w14:textId="11B5F99B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E4C2C" w14:textId="5720C7E7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5B1" w14:textId="1C407813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15FBC0" w14:textId="0D6652EC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79D11" w14:textId="5DC8E314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13E04" w14:textId="1B7C14E9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4D2B4" w14:textId="2B546AA8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CC2CB8" w:rsidRPr="00160B4C" w14:paraId="3B36027B" w14:textId="64A64A5A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8B188" w14:textId="0CD8A58B" w:rsidR="00CC2CB8" w:rsidRPr="00160B4C" w:rsidRDefault="00CC2CB8" w:rsidP="00CC2CB8">
            <w:pPr>
              <w:pStyle w:val="table10"/>
            </w:pPr>
            <w:r w:rsidRPr="002026FD">
              <w:t>Обтирочный материал, з</w:t>
            </w:r>
            <w:r w:rsidRPr="002026FD">
              <w:t>а</w:t>
            </w:r>
            <w:r w:rsidRPr="002026FD">
              <w:t>грязненный маслами (с</w:t>
            </w:r>
            <w:r w:rsidRPr="002026FD">
              <w:t>о</w:t>
            </w:r>
            <w:r w:rsidRPr="002026FD">
              <w:t>держание масел –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F64E2" w14:textId="6E538183" w:rsidR="00CC2CB8" w:rsidRPr="00160B4C" w:rsidRDefault="00CC2CB8" w:rsidP="00CC2CB8">
            <w:pPr>
              <w:pStyle w:val="table10"/>
              <w:jc w:val="center"/>
            </w:pPr>
            <w:r w:rsidRPr="002026FD">
              <w:t>5820601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C6B64" w14:textId="77777777" w:rsidR="00CC2CB8" w:rsidRPr="002026FD" w:rsidRDefault="00CC2CB8" w:rsidP="00CC2CB8">
            <w:pPr>
              <w:pStyle w:val="table10"/>
              <w:jc w:val="center"/>
              <w:rPr>
                <w:lang w:val="en-US"/>
              </w:rPr>
            </w:pPr>
            <w:r w:rsidRPr="002026FD">
              <w:t>3</w:t>
            </w:r>
          </w:p>
          <w:p w14:paraId="7D2AD872" w14:textId="4FD084EA" w:rsidR="00CC2CB8" w:rsidRPr="00160B4C" w:rsidRDefault="00CC2CB8" w:rsidP="00CC2CB8">
            <w:pPr>
              <w:pStyle w:val="table10"/>
              <w:jc w:val="center"/>
            </w:pPr>
            <w:r w:rsidRPr="002026FD">
              <w:t>(умере</w:t>
            </w:r>
            <w:r w:rsidRPr="002026FD">
              <w:t>н</w:t>
            </w:r>
            <w:r w:rsidRPr="002026FD">
              <w:t>но опа</w:t>
            </w:r>
            <w:r w:rsidRPr="002026FD">
              <w:t>с</w:t>
            </w:r>
            <w:r w:rsidRPr="002026FD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794F" w14:textId="5ECE77B5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BB1D" w14:textId="6FA779E1" w:rsidR="00CC2CB8" w:rsidRPr="00CC2CB8" w:rsidRDefault="00CC2CB8" w:rsidP="00CC2CB8">
            <w:pPr>
              <w:pStyle w:val="table10"/>
              <w:jc w:val="center"/>
            </w:pPr>
            <w:r w:rsidRPr="00CC2CB8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74BA2" w14:textId="37542E21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D68B0" w14:textId="7D54F960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5CB74" w14:textId="6D9D9BE4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AFEB9" w14:textId="0BE8C048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FA64" w14:textId="5EFC5E8C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4997B" w14:textId="0672144D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70E4A4" w14:textId="42B14F08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04311" w14:textId="3BD205D5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9B4B2" w14:textId="612AA8A2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CC2CB8" w:rsidRPr="00160B4C" w14:paraId="3C6A3021" w14:textId="77777777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2873" w14:textId="22FCB9CF" w:rsidR="00CC2CB8" w:rsidRPr="00160B4C" w:rsidRDefault="00CC2CB8" w:rsidP="00CC2CB8">
            <w:pPr>
              <w:pStyle w:val="table10"/>
            </w:pPr>
            <w:r w:rsidRPr="002026FD">
              <w:t>Ткани и мешки фильтровал</w:t>
            </w:r>
            <w:r w:rsidRPr="002026FD">
              <w:t>ь</w:t>
            </w:r>
            <w:r w:rsidRPr="002026FD">
              <w:t>ные без вре</w:t>
            </w:r>
            <w:r w:rsidRPr="002026FD">
              <w:t>д</w:t>
            </w:r>
            <w:r w:rsidRPr="002026FD">
              <w:lastRenderedPageBreak/>
              <w:t>ных примесей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99EE5" w14:textId="547106A0" w:rsidR="00CC2CB8" w:rsidRPr="00160B4C" w:rsidRDefault="00CC2CB8" w:rsidP="00CC2CB8">
            <w:pPr>
              <w:pStyle w:val="table10"/>
              <w:jc w:val="center"/>
            </w:pPr>
            <w:r w:rsidRPr="002026FD">
              <w:lastRenderedPageBreak/>
              <w:t>5820800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F165E0" w14:textId="0F180C75" w:rsidR="00CC2CB8" w:rsidRPr="00160B4C" w:rsidRDefault="00CC2CB8" w:rsidP="00CC2CB8">
            <w:pPr>
              <w:pStyle w:val="table10"/>
              <w:jc w:val="center"/>
            </w:pPr>
            <w:r w:rsidRPr="002026FD">
              <w:t>4 (мал</w:t>
            </w:r>
            <w:r w:rsidRPr="002026FD">
              <w:t>о</w:t>
            </w:r>
            <w:r w:rsidRPr="002026FD">
              <w:t>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DFC13" w14:textId="44B565B3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</w:t>
            </w:r>
            <w:r>
              <w:lastRenderedPageBreak/>
              <w:t>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2A20" w14:textId="19544575" w:rsidR="00CC2CB8" w:rsidRPr="00160B4C" w:rsidRDefault="00CC2CB8" w:rsidP="00CC2CB8">
            <w:pPr>
              <w:pStyle w:val="table10"/>
              <w:jc w:val="center"/>
            </w:pPr>
            <w:r w:rsidRPr="00CC2CB8">
              <w:lastRenderedPageBreak/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8F849" w14:textId="69AF37D5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4E8" w14:textId="01FDCDDC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F70B2" w14:textId="00CF1E7C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34364" w14:textId="24D118F3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D2E5D" w14:textId="04B6D899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89A39" w14:textId="75A0205C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160E4" w14:textId="12D06C9A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B8AF" w14:textId="60E3085D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FF1B5" w14:textId="00C4CF60" w:rsidR="00CC2CB8" w:rsidRPr="00160B4C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C2CB8" w:rsidRPr="00160B4C" w14:paraId="3E0143B1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B0FA9A" w14:textId="518EA694" w:rsidR="00CC2CB8" w:rsidRPr="002026FD" w:rsidRDefault="00CC2CB8" w:rsidP="007B0ADD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8A9886" w14:textId="68996E54" w:rsidR="00CC2CB8" w:rsidRPr="002026FD" w:rsidRDefault="00CC2CB8" w:rsidP="007B0A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0A1775" w14:textId="612A824D" w:rsidR="00CC2CB8" w:rsidRPr="002026FD" w:rsidRDefault="00CC2CB8" w:rsidP="007B0A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32C7FC" w14:textId="36D5B27E" w:rsidR="00CC2CB8" w:rsidRPr="002026FD" w:rsidRDefault="00CC2CB8" w:rsidP="007B0A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ED847" w14:textId="3F2D628A" w:rsidR="00CC2CB8" w:rsidRDefault="00CC2CB8" w:rsidP="007B0A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BEB72" w14:textId="4B2A2F02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42B1C" w14:textId="2C5A48A1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6C1F1" w14:textId="1EA1075B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EB1332" w14:textId="22A3F0BF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4C1412" w14:textId="6A0FBE3E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AC525" w14:textId="67085673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9BE4F" w14:textId="26BA7DB9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E6BA6F" w14:textId="554B0CF3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B1714" w14:textId="1FCBF117" w:rsidR="00CC2CB8" w:rsidRPr="00CC2CB8" w:rsidRDefault="00CC2CB8" w:rsidP="007B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2CB8" w:rsidRPr="00160B4C" w14:paraId="3479DE0A" w14:textId="77777777" w:rsidTr="00CC2CB8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1DBE63" w14:textId="55FDFBE3" w:rsidR="00CC2CB8" w:rsidRPr="00160B4C" w:rsidRDefault="00CC2CB8" w:rsidP="00CC2CB8">
            <w:pPr>
              <w:pStyle w:val="table10"/>
            </w:pPr>
            <w:r w:rsidRPr="002026FD">
              <w:t>Отходы прои</w:t>
            </w:r>
            <w:r w:rsidRPr="002026FD">
              <w:t>з</w:t>
            </w:r>
            <w:r w:rsidRPr="002026FD">
              <w:t>водства, подо</w:t>
            </w:r>
            <w:r w:rsidRPr="002026FD">
              <w:t>б</w:t>
            </w:r>
            <w:r w:rsidRPr="002026FD">
              <w:t>ные отходам жизнедеятел</w:t>
            </w:r>
            <w:r w:rsidRPr="002026FD">
              <w:t>ь</w:t>
            </w:r>
            <w:r w:rsidRPr="002026FD">
              <w:t>ности насел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DCD55" w14:textId="6A89D45B" w:rsidR="00CC2CB8" w:rsidRPr="00160B4C" w:rsidRDefault="00CC2CB8" w:rsidP="00CC2CB8">
            <w:pPr>
              <w:pStyle w:val="table10"/>
              <w:jc w:val="center"/>
            </w:pPr>
            <w:r w:rsidRPr="002026FD">
              <w:t>9120400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B08E7" w14:textId="44A485B1" w:rsidR="00CC2CB8" w:rsidRPr="00160B4C" w:rsidRDefault="00CC2CB8" w:rsidP="00CC2CB8">
            <w:pPr>
              <w:pStyle w:val="table10"/>
              <w:jc w:val="center"/>
            </w:pPr>
            <w:r w:rsidRPr="002026FD">
              <w:t>неопа</w:t>
            </w:r>
            <w:r w:rsidRPr="002026FD">
              <w:t>с</w:t>
            </w:r>
            <w:r w:rsidRPr="002026FD">
              <w:t>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4349" w14:textId="156A7BD5" w:rsidR="00CC2CB8" w:rsidRPr="00160B4C" w:rsidRDefault="00CC2CB8" w:rsidP="00CC2CB8">
            <w:pPr>
              <w:pStyle w:val="table10"/>
              <w:jc w:val="center"/>
            </w:pPr>
            <w:r w:rsidRPr="002026FD">
              <w:t>Полигон ТКО г.</w:t>
            </w:r>
            <w:r>
              <w:t xml:space="preserve"> Марьина Горка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F184A" w14:textId="5B7319BC" w:rsidR="00CC2CB8" w:rsidRPr="00160B4C" w:rsidRDefault="00CC2CB8" w:rsidP="00CC2CB8">
            <w:pPr>
              <w:pStyle w:val="table10"/>
              <w:jc w:val="center"/>
            </w:pPr>
            <w:r>
              <w:t>7</w:t>
            </w:r>
            <w:r w:rsidRPr="002026FD">
              <w:t>,</w:t>
            </w:r>
            <w:r>
              <w:t>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3C7BF" w14:textId="72D412B0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29D57" w14:textId="75419D4B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AD9DC" w14:textId="2D50FF04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4C328" w14:textId="0D362BF6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FC780" w14:textId="48821267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378B" w14:textId="08AEF2E5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09241" w14:textId="00850904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7C1BF" w14:textId="41D30D33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0993A" w14:textId="2F0BED3C" w:rsidR="00CC2CB8" w:rsidRPr="00CC2CB8" w:rsidRDefault="00CC2CB8" w:rsidP="00CC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8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</w:tr>
    </w:tbl>
    <w:p w14:paraId="0B6E70E4" w14:textId="76669FC0" w:rsidR="004F6303" w:rsidRPr="00277636" w:rsidRDefault="004F6303" w:rsidP="00277636">
      <w:pPr>
        <w:spacing w:line="259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77636">
        <w:rPr>
          <w:sz w:val="20"/>
          <w:szCs w:val="20"/>
        </w:rPr>
        <w:br w:type="page"/>
      </w:r>
    </w:p>
    <w:p w14:paraId="66075887" w14:textId="35C61708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XI. Предложения по плану мероприятий по охране окружающей среды</w:t>
      </w:r>
    </w:p>
    <w:p w14:paraId="0FBBC235" w14:textId="53779C0B" w:rsidR="00332A80" w:rsidRDefault="00332A80" w:rsidP="00BE036D">
      <w:pPr>
        <w:pStyle w:val="onestring"/>
        <w:ind w:right="-696"/>
      </w:pPr>
      <w:r>
        <w:t>Таблица 2</w:t>
      </w:r>
      <w:r w:rsidR="00160B4C">
        <w:t>1</w:t>
      </w:r>
    </w:p>
    <w:tbl>
      <w:tblPr>
        <w:tblW w:w="56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1422"/>
        <w:gridCol w:w="1847"/>
        <w:gridCol w:w="3268"/>
      </w:tblGrid>
      <w:tr w:rsidR="000862E6" w:rsidRPr="00160B4C" w14:paraId="3C768941" w14:textId="77777777" w:rsidTr="009E23FB">
        <w:trPr>
          <w:trHeight w:val="24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C87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№</w:t>
            </w:r>
            <w:r w:rsidRPr="00160B4C">
              <w:br/>
            </w:r>
            <w:proofErr w:type="gramStart"/>
            <w:r w:rsidRPr="00160B4C">
              <w:t>п</w:t>
            </w:r>
            <w:proofErr w:type="gramEnd"/>
            <w:r w:rsidRPr="00160B4C">
              <w:t>/п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494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Наименование мероприятия, источника финансирования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4371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Срок выполн</w:t>
            </w:r>
            <w:r w:rsidRPr="00160B4C">
              <w:t>е</w:t>
            </w:r>
            <w:r w:rsidRPr="00160B4C">
              <w:t>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F7F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Цель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C38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 xml:space="preserve">Ожидаемый эффект </w:t>
            </w:r>
          </w:p>
          <w:p w14:paraId="764126B3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(результат)</w:t>
            </w:r>
          </w:p>
        </w:tc>
      </w:tr>
      <w:tr w:rsidR="000862E6" w:rsidRPr="00160B4C" w14:paraId="1ACC326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F9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360E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7A2C2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BC71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1C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5</w:t>
            </w:r>
          </w:p>
        </w:tc>
      </w:tr>
      <w:tr w:rsidR="000862E6" w:rsidRPr="00160B4C" w14:paraId="1CC43785" w14:textId="77777777" w:rsidTr="00C34CA9">
        <w:trPr>
          <w:trHeight w:val="9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853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1. Мероприятия по охране и рациональному использованию вод</w:t>
            </w:r>
          </w:p>
        </w:tc>
      </w:tr>
      <w:tr w:rsidR="00FC16D8" w:rsidRPr="00160B4C" w14:paraId="747B6507" w14:textId="77777777" w:rsidTr="00FC16D8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395FC7" w14:textId="48DAD600" w:rsidR="00FC16D8" w:rsidRDefault="00763591" w:rsidP="00FC16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1C059F" w14:textId="7530C8A3" w:rsidR="00FC16D8" w:rsidRPr="002026FD" w:rsidRDefault="00FC16D8" w:rsidP="00FC16D8">
            <w:pPr>
              <w:pStyle w:val="table10"/>
              <w:ind w:firstLine="134"/>
              <w:jc w:val="center"/>
            </w:pPr>
            <w:r w:rsidRPr="00B347B4">
              <w:t>Обеспечение и поддержание надл</w:t>
            </w:r>
            <w:r w:rsidRPr="00B347B4">
              <w:t>е</w:t>
            </w:r>
            <w:r w:rsidRPr="00B347B4">
              <w:t>жащего режима содержания зон сан</w:t>
            </w:r>
            <w:r w:rsidRPr="00B347B4">
              <w:t>и</w:t>
            </w:r>
            <w:r w:rsidRPr="00B347B4">
              <w:t>тарной охраны водозабор</w:t>
            </w:r>
            <w:r>
              <w:t>ных скважин</w:t>
            </w:r>
            <w:r w:rsidRPr="00B347B4">
              <w:t xml:space="preserve"> 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084AB" w14:textId="6B8E1C4F" w:rsidR="00FC16D8" w:rsidRPr="002026FD" w:rsidRDefault="00FC16D8" w:rsidP="00FC16D8">
            <w:pPr>
              <w:pStyle w:val="table10"/>
              <w:jc w:val="center"/>
            </w:pPr>
            <w:r w:rsidRPr="00B347B4">
              <w:t>Постоянно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E0EFB8" w14:textId="77777777" w:rsidR="00FC16D8" w:rsidRPr="002026FD" w:rsidRDefault="00FC16D8" w:rsidP="00FC16D8">
            <w:pPr>
              <w:pStyle w:val="table10"/>
              <w:jc w:val="center"/>
            </w:pPr>
            <w:r w:rsidRPr="002026FD">
              <w:t>Соблюдение</w:t>
            </w:r>
          </w:p>
          <w:p w14:paraId="61594AC5" w14:textId="77777777" w:rsidR="00FC16D8" w:rsidRPr="002026FD" w:rsidRDefault="00FC16D8" w:rsidP="00FC16D8">
            <w:pPr>
              <w:pStyle w:val="table10"/>
              <w:jc w:val="center"/>
            </w:pPr>
            <w:r w:rsidRPr="002026FD">
              <w:t>требований</w:t>
            </w:r>
          </w:p>
          <w:p w14:paraId="3BBE8124" w14:textId="39965B1B" w:rsidR="00FC16D8" w:rsidRPr="002026FD" w:rsidRDefault="00FC16D8" w:rsidP="00FC16D8">
            <w:pPr>
              <w:pStyle w:val="table10"/>
              <w:jc w:val="center"/>
            </w:pPr>
            <w:r w:rsidRPr="002026FD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6D26EF" w14:textId="5831F818" w:rsidR="00FC16D8" w:rsidRPr="002026FD" w:rsidRDefault="00FC16D8" w:rsidP="00FC16D8">
            <w:pPr>
              <w:pStyle w:val="table10"/>
              <w:jc w:val="center"/>
              <w:rPr>
                <w:rStyle w:val="ad"/>
                <w:b w:val="0"/>
                <w:color w:val="000000"/>
                <w:bdr w:val="none" w:sz="0" w:space="0" w:color="auto" w:frame="1"/>
              </w:rPr>
            </w:pPr>
            <w:r w:rsidRPr="00B347B4">
              <w:t>Предотвращение загрязнения по</w:t>
            </w:r>
            <w:r w:rsidRPr="00B347B4">
              <w:t>д</w:t>
            </w:r>
            <w:r w:rsidRPr="00B347B4">
              <w:t>земных вод</w:t>
            </w:r>
          </w:p>
        </w:tc>
      </w:tr>
      <w:tr w:rsidR="00FC16D8" w:rsidRPr="00160B4C" w14:paraId="305B221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12E7" w14:textId="441A6D92" w:rsidR="00FC16D8" w:rsidRPr="00160B4C" w:rsidRDefault="00763591" w:rsidP="00FC16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C4139" w14:textId="77777777" w:rsidR="00FC16D8" w:rsidRDefault="00FC16D8" w:rsidP="00FC16D8">
            <w:pPr>
              <w:pStyle w:val="table10"/>
              <w:ind w:firstLine="134"/>
              <w:jc w:val="center"/>
            </w:pPr>
            <w:r w:rsidRPr="002026FD">
              <w:t>Установка приборов учета воды</w:t>
            </w:r>
          </w:p>
          <w:p w14:paraId="38130E59" w14:textId="6CDF06A4" w:rsidR="00FC16D8" w:rsidRPr="00160B4C" w:rsidRDefault="00FC16D8" w:rsidP="00FC16D8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A2B6C" w14:textId="782FCB7C" w:rsidR="00FC16D8" w:rsidRPr="00160B4C" w:rsidRDefault="00FC16D8" w:rsidP="00FC16D8">
            <w:pPr>
              <w:pStyle w:val="table10"/>
              <w:jc w:val="center"/>
            </w:pPr>
            <w:r w:rsidRPr="002026FD">
              <w:t>20</w:t>
            </w:r>
            <w:r>
              <w:t>20</w:t>
            </w:r>
            <w:r w:rsidRPr="002026FD">
              <w:t>-2021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62AD8" w14:textId="77777777" w:rsidR="00FC16D8" w:rsidRPr="002026FD" w:rsidRDefault="00FC16D8" w:rsidP="00FC16D8">
            <w:pPr>
              <w:pStyle w:val="table10"/>
              <w:jc w:val="center"/>
            </w:pPr>
            <w:r w:rsidRPr="002026FD">
              <w:t>Соблюдение</w:t>
            </w:r>
          </w:p>
          <w:p w14:paraId="17A67092" w14:textId="77777777" w:rsidR="00FC16D8" w:rsidRPr="002026FD" w:rsidRDefault="00FC16D8" w:rsidP="00FC16D8">
            <w:pPr>
              <w:pStyle w:val="table10"/>
              <w:jc w:val="center"/>
            </w:pPr>
            <w:r w:rsidRPr="002026FD">
              <w:t>требований</w:t>
            </w:r>
          </w:p>
          <w:p w14:paraId="5D00A5D3" w14:textId="67394B2E" w:rsidR="00FC16D8" w:rsidRPr="00160B4C" w:rsidRDefault="00FC16D8" w:rsidP="00FC16D8">
            <w:pPr>
              <w:pStyle w:val="table10"/>
              <w:jc w:val="center"/>
            </w:pPr>
            <w:r w:rsidRPr="002026FD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67673" w14:textId="4CCD9AE8" w:rsidR="00FC16D8" w:rsidRPr="00160B4C" w:rsidRDefault="00FC16D8" w:rsidP="00FC16D8">
            <w:pPr>
              <w:pStyle w:val="table10"/>
              <w:jc w:val="center"/>
              <w:rPr>
                <w:b/>
                <w:bCs/>
              </w:rPr>
            </w:pP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Соблюдение условий водопользов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а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ния и порядка осуществления учета добываемой воды. Выявление фактов</w:t>
            </w:r>
            <w:r>
              <w:rPr>
                <w:rStyle w:val="ad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нерационального использования д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о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бываемой воды и занижения в отче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т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ности потерь при транспортировке</w:t>
            </w:r>
          </w:p>
        </w:tc>
      </w:tr>
      <w:tr w:rsidR="00FC16D8" w:rsidRPr="00160B4C" w14:paraId="6B32838B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34E7" w14:textId="77777777" w:rsidR="00FC16D8" w:rsidRPr="00160B4C" w:rsidRDefault="00FC16D8" w:rsidP="00FC16D8">
            <w:pPr>
              <w:pStyle w:val="table10"/>
              <w:jc w:val="center"/>
            </w:pPr>
            <w:r w:rsidRPr="00160B4C">
              <w:t>2. Мероприятия по охране атмосферного воздуха</w:t>
            </w:r>
          </w:p>
        </w:tc>
      </w:tr>
      <w:tr w:rsidR="00FC16D8" w:rsidRPr="00160B4C" w14:paraId="127603C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D4EA1" w14:textId="1F3ADB99" w:rsidR="00FC16D8" w:rsidRPr="00160B4C" w:rsidRDefault="00FC16D8" w:rsidP="00FC16D8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1750E" w14:textId="77777777" w:rsidR="00FC16D8" w:rsidRDefault="00FC16D8" w:rsidP="00FC16D8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</w:t>
            </w:r>
            <w:r w:rsidRPr="002026FD">
              <w:t>е</w:t>
            </w:r>
            <w:r w:rsidRPr="002026FD">
              <w:t>ров на источниках выбросов</w:t>
            </w:r>
          </w:p>
          <w:p w14:paraId="5389EB8F" w14:textId="77777777" w:rsidR="007F5E6B" w:rsidRDefault="00FC16D8" w:rsidP="00FC16D8">
            <w:pPr>
              <w:pStyle w:val="table10"/>
              <w:ind w:firstLine="134"/>
              <w:jc w:val="center"/>
            </w:pPr>
            <w:r w:rsidRPr="002026FD">
              <w:t xml:space="preserve"> №00</w:t>
            </w:r>
            <w:r w:rsidR="007F5E6B">
              <w:t>14</w:t>
            </w:r>
            <w:r w:rsidRPr="002026FD">
              <w:t>,</w:t>
            </w:r>
            <w:r>
              <w:t xml:space="preserve"> </w:t>
            </w:r>
            <w:r w:rsidRPr="002026FD">
              <w:t>№ 00</w:t>
            </w:r>
            <w:r w:rsidR="007F5E6B">
              <w:t xml:space="preserve">15 </w:t>
            </w:r>
          </w:p>
          <w:p w14:paraId="6DAD8C53" w14:textId="4F66BD39" w:rsidR="00FC16D8" w:rsidRDefault="007F5E6B" w:rsidP="00FC16D8">
            <w:pPr>
              <w:pStyle w:val="table10"/>
              <w:ind w:firstLine="134"/>
              <w:jc w:val="center"/>
            </w:pPr>
            <w:r>
              <w:t>№ 0006, №0007, №0008</w:t>
            </w:r>
          </w:p>
          <w:p w14:paraId="3298A5B6" w14:textId="35ED4623" w:rsidR="00FC16D8" w:rsidRPr="00160B4C" w:rsidRDefault="00FC16D8" w:rsidP="00FC16D8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DE8DE" w14:textId="713A46BE" w:rsidR="00FC16D8" w:rsidRPr="002026FD" w:rsidRDefault="00FC16D8" w:rsidP="00FC1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  <w:p w14:paraId="61CB4A17" w14:textId="71572C77" w:rsidR="00FC16D8" w:rsidRPr="002026FD" w:rsidRDefault="00FC16D8" w:rsidP="00FC1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251A0951" w14:textId="0747DE02" w:rsidR="00FC16D8" w:rsidRPr="00160B4C" w:rsidRDefault="00FC16D8" w:rsidP="00FC16D8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5F2F3" w14:textId="77777777" w:rsidR="00FC16D8" w:rsidRPr="00D138DB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</w:p>
          <w:p w14:paraId="55C6220D" w14:textId="77777777" w:rsidR="00FC16D8" w:rsidRPr="00D138DB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</w:p>
          <w:p w14:paraId="72E425DD" w14:textId="2D153B65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D8D64" w14:textId="0D2856C0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соблюдения норм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тивов допустимых выбросов, уст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согласно </w:t>
            </w:r>
            <w:proofErr w:type="spellStart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ЭкоНиП</w:t>
            </w:r>
            <w:proofErr w:type="spellEnd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17.01.06-001-2017 «Охрана окруж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ющей среды и природопользование требования экологической безопа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</w:tr>
      <w:tr w:rsidR="00FC16D8" w:rsidRPr="00160B4C" w14:paraId="04DD4C70" w14:textId="77777777" w:rsidTr="009E23FB">
        <w:trPr>
          <w:trHeight w:val="15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F8C762" w14:textId="1E4B66FE" w:rsidR="00FC16D8" w:rsidRPr="002026FD" w:rsidRDefault="00FC16D8" w:rsidP="00FC16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1820C" w14:textId="77777777" w:rsidR="00FC16D8" w:rsidRDefault="00FC16D8" w:rsidP="00FC16D8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</w:t>
            </w:r>
            <w:r w:rsidRPr="002026FD">
              <w:t>е</w:t>
            </w:r>
            <w:r w:rsidRPr="002026FD">
              <w:t>ров на источниках выбросов</w:t>
            </w:r>
          </w:p>
          <w:p w14:paraId="6FD6EB5C" w14:textId="69F253C9" w:rsidR="00FC16D8" w:rsidRDefault="00FC16D8" w:rsidP="00FC16D8">
            <w:pPr>
              <w:pStyle w:val="table10"/>
              <w:ind w:firstLine="134"/>
              <w:jc w:val="center"/>
            </w:pPr>
            <w:r w:rsidRPr="002026FD">
              <w:t xml:space="preserve"> №00</w:t>
            </w:r>
            <w:r w:rsidR="007F5E6B">
              <w:t>02</w:t>
            </w:r>
            <w:r w:rsidRPr="002026FD">
              <w:t>,</w:t>
            </w:r>
            <w:r>
              <w:t xml:space="preserve"> </w:t>
            </w:r>
            <w:r w:rsidRPr="002026FD">
              <w:t>№00</w:t>
            </w:r>
            <w:r w:rsidR="007F5E6B">
              <w:t>09</w:t>
            </w:r>
          </w:p>
          <w:p w14:paraId="0005CDC7" w14:textId="3B7BFC83" w:rsidR="00FC16D8" w:rsidRPr="002026FD" w:rsidRDefault="00FC16D8" w:rsidP="00FC16D8">
            <w:pPr>
              <w:pStyle w:val="table10"/>
              <w:ind w:firstLine="134"/>
              <w:jc w:val="center"/>
            </w:pPr>
            <w:r w:rsidRPr="00160B4C">
              <w:t xml:space="preserve">(собственные </w:t>
            </w:r>
            <w:r>
              <w:t>с</w:t>
            </w:r>
            <w:r w:rsidRPr="00160B4C">
              <w:t>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4073B" w14:textId="45F3E31C" w:rsidR="00FC16D8" w:rsidRDefault="00FC16D8" w:rsidP="00FC1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 2020 г-апрель 2021 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0ADC3F" w14:textId="77777777" w:rsidR="00FC16D8" w:rsidRPr="00D138DB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</w:p>
          <w:p w14:paraId="5FB0432A" w14:textId="77777777" w:rsidR="00FC16D8" w:rsidRPr="00D138DB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</w:p>
          <w:p w14:paraId="0A866EA1" w14:textId="080D79DA" w:rsidR="00FC16D8" w:rsidRPr="002026FD" w:rsidRDefault="00FC16D8" w:rsidP="00FC1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ED20E" w14:textId="2E25D59A" w:rsidR="00FC16D8" w:rsidRPr="002026FD" w:rsidRDefault="007F5E6B" w:rsidP="00FC16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соблюдения норм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тивов допустимых выбросов, уст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согласно </w:t>
            </w:r>
            <w:proofErr w:type="spellStart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ЭкоНиП</w:t>
            </w:r>
            <w:proofErr w:type="spellEnd"/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17.01.06-001-2017 «Охрана окруж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ющей среды и природопользование требования экологической безопа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</w:tr>
      <w:tr w:rsidR="00FC16D8" w:rsidRPr="00160B4C" w14:paraId="200ECD9E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F9E" w14:textId="77777777" w:rsidR="00FC16D8" w:rsidRPr="00160B4C" w:rsidRDefault="00FC16D8" w:rsidP="00FC16D8">
            <w:pPr>
              <w:pStyle w:val="table10"/>
              <w:jc w:val="center"/>
            </w:pPr>
            <w:r w:rsidRPr="00160B4C">
              <w:br w:type="page"/>
              <w:t>3. Мероприятия по уменьшению объемов (предотвращению) образования отходов производства и вовлечению их в х</w:t>
            </w:r>
            <w:r w:rsidRPr="00160B4C">
              <w:t>о</w:t>
            </w:r>
            <w:r w:rsidRPr="00160B4C">
              <w:t>зяйственный оборот</w:t>
            </w:r>
          </w:p>
        </w:tc>
      </w:tr>
      <w:tr w:rsidR="00FC16D8" w:rsidRPr="00160B4C" w14:paraId="58DB4A4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CA79" w14:textId="3E412B9F" w:rsidR="00FC16D8" w:rsidRPr="00160B4C" w:rsidRDefault="00FC16D8" w:rsidP="00FC16D8">
            <w:pPr>
              <w:pStyle w:val="table10"/>
              <w:jc w:val="center"/>
            </w:pPr>
            <w:r w:rsidRPr="00160B4C">
              <w:t> 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D3FBF" w14:textId="15D0C805" w:rsidR="00FC16D8" w:rsidRPr="00160B4C" w:rsidRDefault="00FC16D8" w:rsidP="00FC16D8">
            <w:pPr>
              <w:pStyle w:val="table10"/>
              <w:ind w:firstLine="276"/>
              <w:jc w:val="center"/>
            </w:pPr>
            <w:r w:rsidRPr="00160B4C"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14:paraId="4298449F" w14:textId="345483B3" w:rsidR="00FC16D8" w:rsidRPr="00160B4C" w:rsidRDefault="00FC16D8" w:rsidP="00FC16D8">
            <w:pPr>
              <w:pStyle w:val="table10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ACC58" w14:textId="77777777" w:rsidR="00FC16D8" w:rsidRPr="00160B4C" w:rsidRDefault="00FC16D8" w:rsidP="00FC16D8">
            <w:pPr>
              <w:pStyle w:val="table10"/>
              <w:jc w:val="center"/>
            </w:pPr>
            <w:r w:rsidRPr="00160B4C">
              <w:t xml:space="preserve">Ежегодно </w:t>
            </w:r>
          </w:p>
          <w:p w14:paraId="668D583C" w14:textId="4CEE3A90" w:rsidR="00FC16D8" w:rsidRPr="00160B4C" w:rsidRDefault="00FC16D8" w:rsidP="00FC16D8">
            <w:pPr>
              <w:pStyle w:val="table10"/>
              <w:jc w:val="center"/>
            </w:pPr>
            <w:r w:rsidRPr="00160B4C">
              <w:t>до 2030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726AE" w14:textId="77777777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 Конвенции</w:t>
            </w:r>
          </w:p>
          <w:p w14:paraId="65F3BDF9" w14:textId="580BC1E8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Минаматская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венция о ртути от 10 октября 2013 г).</w:t>
            </w:r>
          </w:p>
          <w:p w14:paraId="508BB3A9" w14:textId="09C2F18E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Указом Президента Республики Беларусь</w:t>
            </w:r>
          </w:p>
          <w:p w14:paraId="577ED2C8" w14:textId="5B2150CB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сентября 2014 г. № 455 «О подп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сании Республикой Беларусь 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конвенции о ртути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FE90F" w14:textId="0AC91838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люмине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центных трубок для освещения, 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держащих ртуть, ежегодно будет уменьшат</w:t>
            </w:r>
            <w:r w:rsidR="00CE46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ся на </w:t>
            </w:r>
            <w:r w:rsidR="00CE46EE">
              <w:rPr>
                <w:rFonts w:ascii="Times New Roman" w:hAnsi="Times New Roman" w:cs="Times New Roman"/>
                <w:sz w:val="20"/>
                <w:szCs w:val="20"/>
              </w:rPr>
              <w:t>2-3 %.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90DB688" w14:textId="17B49221" w:rsidR="00FC16D8" w:rsidRPr="00160B4C" w:rsidRDefault="00CE46EE" w:rsidP="00FC1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16D8"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2030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отходы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не будут.</w:t>
            </w:r>
          </w:p>
          <w:p w14:paraId="7B42C012" w14:textId="77777777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2C75" w14:textId="35E7A0C8" w:rsidR="00FC16D8" w:rsidRPr="00160B4C" w:rsidRDefault="00FC16D8" w:rsidP="00FC1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16D8" w:rsidRPr="00160B4C" w14:paraId="3B68E521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378D" w14:textId="77777777" w:rsidR="00FC16D8" w:rsidRPr="00160B4C" w:rsidRDefault="00FC16D8" w:rsidP="00FC16D8">
            <w:pPr>
              <w:pStyle w:val="table10"/>
              <w:jc w:val="center"/>
            </w:pPr>
            <w:r w:rsidRPr="00160B4C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FC16D8" w:rsidRPr="00160B4C" w14:paraId="2EFE6CE7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F2B6" w14:textId="5C6453B5" w:rsidR="00FC16D8" w:rsidRPr="00160B4C" w:rsidRDefault="00FC16D8" w:rsidP="00FC16D8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E1427" w14:textId="1A8ADD9B" w:rsidR="00FC16D8" w:rsidRPr="00160B4C" w:rsidRDefault="00FC16D8" w:rsidP="00FC16D8">
            <w:pPr>
              <w:pStyle w:val="table10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7BC17" w14:textId="5254CEB5" w:rsidR="00FC16D8" w:rsidRPr="00160B4C" w:rsidRDefault="00FC16D8" w:rsidP="00FC16D8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7805E" w14:textId="5FDD92C7" w:rsidR="00FC16D8" w:rsidRPr="00160B4C" w:rsidRDefault="00FC16D8" w:rsidP="00FC16D8">
            <w:pPr>
              <w:pStyle w:val="table10"/>
              <w:jc w:val="center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470F6" w14:textId="6CF075A1" w:rsidR="00FC16D8" w:rsidRPr="00160B4C" w:rsidRDefault="00FC16D8" w:rsidP="00FC16D8">
            <w:pPr>
              <w:pStyle w:val="table10"/>
              <w:jc w:val="center"/>
            </w:pPr>
          </w:p>
        </w:tc>
      </w:tr>
    </w:tbl>
    <w:p w14:paraId="71D95A01" w14:textId="77777777" w:rsidR="00584F90" w:rsidRDefault="00584F90" w:rsidP="00EB56DF">
      <w:pPr>
        <w:pStyle w:val="nonumheader"/>
        <w:jc w:val="both"/>
      </w:pPr>
    </w:p>
    <w:p w14:paraId="3A5EC430" w14:textId="77777777" w:rsidR="0073012B" w:rsidRDefault="0073012B" w:rsidP="00EB56DF">
      <w:pPr>
        <w:pStyle w:val="nonumheader"/>
        <w:jc w:val="both"/>
      </w:pPr>
    </w:p>
    <w:p w14:paraId="60992799" w14:textId="77777777" w:rsidR="0073012B" w:rsidRDefault="0073012B" w:rsidP="00EB56DF">
      <w:pPr>
        <w:pStyle w:val="nonumheader"/>
        <w:jc w:val="both"/>
      </w:pPr>
    </w:p>
    <w:p w14:paraId="6E910154" w14:textId="77777777" w:rsidR="0073012B" w:rsidRDefault="0073012B" w:rsidP="00EB56DF">
      <w:pPr>
        <w:pStyle w:val="nonumheader"/>
        <w:jc w:val="both"/>
      </w:pPr>
    </w:p>
    <w:p w14:paraId="4BECF12C" w14:textId="77777777" w:rsidR="0073012B" w:rsidRDefault="0073012B" w:rsidP="00EB56DF">
      <w:pPr>
        <w:pStyle w:val="nonumheader"/>
        <w:jc w:val="both"/>
      </w:pPr>
    </w:p>
    <w:p w14:paraId="6ED6D488" w14:textId="77777777" w:rsidR="00A974C9" w:rsidRDefault="00A974C9" w:rsidP="00A974C9">
      <w:pPr>
        <w:spacing w:after="160" w:line="259" w:lineRule="auto"/>
      </w:pPr>
    </w:p>
    <w:p w14:paraId="0C996C11" w14:textId="0F3B3E6F" w:rsidR="00160B4C" w:rsidRPr="00160B4C" w:rsidRDefault="00FF7D66" w:rsidP="00A974C9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4C9">
        <w:br w:type="page"/>
      </w:r>
      <w:r w:rsidR="00160B4C"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XII. Предложения по отбору проб и проведению измерений в области охраны окружа</w:t>
      </w:r>
      <w:r w:rsidR="00160B4C"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160B4C"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среды</w:t>
      </w:r>
    </w:p>
    <w:p w14:paraId="72D0AB0C" w14:textId="4D3DC63E" w:rsidR="00332A80" w:rsidRDefault="00266BF9" w:rsidP="00266BF9">
      <w:pPr>
        <w:pStyle w:val="onestring"/>
        <w:ind w:right="-554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332A80">
        <w:t>Таблица 2</w:t>
      </w:r>
      <w:r w:rsidR="00160B4C">
        <w:t>2</w:t>
      </w: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6"/>
        <w:gridCol w:w="1284"/>
        <w:gridCol w:w="1145"/>
        <w:gridCol w:w="995"/>
        <w:gridCol w:w="1265"/>
        <w:gridCol w:w="1136"/>
        <w:gridCol w:w="1151"/>
        <w:gridCol w:w="1692"/>
      </w:tblGrid>
      <w:tr w:rsidR="00160B4C" w:rsidRPr="00160B4C" w14:paraId="589F619D" w14:textId="77777777" w:rsidTr="00E93190">
        <w:trPr>
          <w:trHeight w:val="238"/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35CE" w14:textId="42106F95" w:rsidR="00160B4C" w:rsidRPr="00160B4C" w:rsidRDefault="00160B4C" w:rsidP="00160B4C">
            <w:pPr>
              <w:pStyle w:val="table1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E404" w14:textId="01959ADD" w:rsidR="00160B4C" w:rsidRPr="00160B4C" w:rsidRDefault="00160B4C" w:rsidP="00160B4C">
            <w:pPr>
              <w:pStyle w:val="table10"/>
              <w:jc w:val="center"/>
            </w:pPr>
            <w:r>
              <w:t>Номер и</w:t>
            </w:r>
            <w:r>
              <w:t>с</w:t>
            </w:r>
            <w:r>
              <w:t>точника, пробной площадки (точки ко</w:t>
            </w:r>
            <w:r>
              <w:t>н</w:t>
            </w:r>
            <w:r>
              <w:t>троля) на карте-схеме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78E4" w14:textId="6058B1DD" w:rsidR="00160B4C" w:rsidRPr="00160B4C" w:rsidRDefault="00160B4C" w:rsidP="00160B4C">
            <w:pPr>
              <w:pStyle w:val="table10"/>
              <w:jc w:val="center"/>
            </w:pPr>
            <w:r>
              <w:t>Произво</w:t>
            </w:r>
            <w:r>
              <w:t>д</w:t>
            </w:r>
            <w:r>
              <w:t>ственная (промышле</w:t>
            </w:r>
            <w:r>
              <w:t>н</w:t>
            </w:r>
            <w:r>
              <w:t>ная) площа</w:t>
            </w:r>
            <w:r>
              <w:t>д</w:t>
            </w:r>
            <w:r>
              <w:t>ка, цех, уч</w:t>
            </w:r>
            <w:r>
              <w:t>а</w:t>
            </w:r>
            <w:r>
              <w:t>сток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4C462" w14:textId="7E8E1B27" w:rsidR="00160B4C" w:rsidRPr="00160B4C" w:rsidRDefault="00160B4C" w:rsidP="00160B4C">
            <w:pPr>
              <w:pStyle w:val="table10"/>
              <w:jc w:val="center"/>
            </w:pPr>
            <w:r>
              <w:t>Объект о</w:t>
            </w:r>
            <w:r>
              <w:t>т</w:t>
            </w:r>
            <w:r>
              <w:t>бора проб и проведения измерений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E9954" w14:textId="2A09F350" w:rsidR="00160B4C" w:rsidRPr="00160B4C" w:rsidRDefault="00160B4C" w:rsidP="00160B4C">
            <w:pPr>
              <w:pStyle w:val="table10"/>
              <w:jc w:val="center"/>
            </w:pPr>
            <w:r>
              <w:t>Точка и (или) м</w:t>
            </w:r>
            <w:r>
              <w:t>е</w:t>
            </w:r>
            <w:r>
              <w:t>сто отбора проб,</w:t>
            </w:r>
            <w:r>
              <w:br/>
              <w:t>их досту</w:t>
            </w:r>
            <w:r>
              <w:t>п</w:t>
            </w:r>
            <w:r>
              <w:t>ность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E80F" w14:textId="45C08BAC" w:rsidR="00160B4C" w:rsidRPr="00160B4C" w:rsidRDefault="00160B4C" w:rsidP="00160B4C">
            <w:pPr>
              <w:pStyle w:val="table10"/>
              <w:jc w:val="center"/>
            </w:pPr>
            <w:r>
              <w:t>Частота мон</w:t>
            </w:r>
            <w:r>
              <w:t>и</w:t>
            </w:r>
            <w:r>
              <w:t>торинга (о</w:t>
            </w:r>
            <w:r>
              <w:t>т</w:t>
            </w:r>
            <w:r>
              <w:t>бора проб и проведения измерений)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584B" w14:textId="56178905" w:rsidR="00160B4C" w:rsidRPr="00160B4C" w:rsidRDefault="00160B4C" w:rsidP="00160B4C">
            <w:pPr>
              <w:pStyle w:val="table10"/>
              <w:jc w:val="center"/>
            </w:pPr>
            <w:r>
              <w:t>Параметр или загря</w:t>
            </w:r>
            <w:r>
              <w:t>з</w:t>
            </w:r>
            <w:r>
              <w:t>няющее в</w:t>
            </w:r>
            <w:r>
              <w:t>е</w:t>
            </w:r>
            <w:r>
              <w:t>щество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3514" w14:textId="22CE0BD1" w:rsidR="00160B4C" w:rsidRPr="00160B4C" w:rsidRDefault="00160B4C" w:rsidP="00160B4C">
            <w:pPr>
              <w:pStyle w:val="table10"/>
              <w:jc w:val="center"/>
            </w:pPr>
            <w:r>
              <w:t>Метод отб</w:t>
            </w:r>
            <w:r>
              <w:t>о</w:t>
            </w:r>
            <w:r>
              <w:t>ра проб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F40" w14:textId="2EE519BB" w:rsidR="00160B4C" w:rsidRPr="00160B4C" w:rsidRDefault="00160B4C" w:rsidP="00160B4C">
            <w:pPr>
              <w:pStyle w:val="table10"/>
              <w:jc w:val="center"/>
            </w:pPr>
            <w:r>
              <w:t>Методика измер</w:t>
            </w:r>
            <w:r>
              <w:t>е</w:t>
            </w:r>
            <w:r>
              <w:t>ний, прошедшая аттестацию мет</w:t>
            </w:r>
            <w:r>
              <w:t>о</w:t>
            </w:r>
            <w:r>
              <w:t>дик (методов) и</w:t>
            </w:r>
            <w:r>
              <w:t>з</w:t>
            </w:r>
            <w:r>
              <w:t>мерений</w:t>
            </w:r>
          </w:p>
        </w:tc>
      </w:tr>
      <w:tr w:rsidR="001F5B3D" w:rsidRPr="00160B4C" w14:paraId="6060CB31" w14:textId="77777777" w:rsidTr="00E93190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60734" w14:textId="077E98A0" w:rsidR="001F5B3D" w:rsidRPr="00160B4C" w:rsidRDefault="001F5B3D" w:rsidP="007F58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F1E0C" w14:textId="5B8526F5" w:rsidR="001F5B3D" w:rsidRPr="00160B4C" w:rsidRDefault="001F5B3D" w:rsidP="007F5819">
            <w:pPr>
              <w:pStyle w:val="table10"/>
              <w:jc w:val="center"/>
            </w:pPr>
            <w:r>
              <w:t>00</w:t>
            </w:r>
            <w:r w:rsidR="007F5E6B">
              <w:t>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1732BF" w14:textId="0AC186DF" w:rsidR="001F5B3D" w:rsidRDefault="00E93190" w:rsidP="007F5819">
            <w:pPr>
              <w:pStyle w:val="table10"/>
              <w:jc w:val="center"/>
            </w:pPr>
            <w:r>
              <w:t>Машинный двор</w:t>
            </w:r>
          </w:p>
          <w:p w14:paraId="29408921" w14:textId="573517B6" w:rsidR="00E93190" w:rsidRPr="00160B4C" w:rsidRDefault="00E93190" w:rsidP="007F5819">
            <w:pPr>
              <w:pStyle w:val="table10"/>
              <w:jc w:val="center"/>
            </w:pPr>
            <w:r>
              <w:t>(д. Ветеричи-2)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97781" w14:textId="5B2B2991" w:rsidR="001F5B3D" w:rsidRPr="00160B4C" w:rsidRDefault="001F5B3D" w:rsidP="007F5819">
            <w:pPr>
              <w:pStyle w:val="table10"/>
              <w:jc w:val="center"/>
            </w:pPr>
            <w:r w:rsidRPr="00160B4C">
              <w:t>Выбросы загрязня</w:t>
            </w:r>
            <w:r w:rsidRPr="00160B4C">
              <w:t>ю</w:t>
            </w:r>
            <w:r w:rsidRPr="00160B4C">
              <w:t>щих веществ в атмосфе</w:t>
            </w:r>
            <w:r w:rsidRPr="00160B4C">
              <w:t>р</w:t>
            </w:r>
            <w:r w:rsidRPr="00160B4C">
              <w:t>ный воздух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A5266" w14:textId="6F58A630" w:rsidR="001F5B3D" w:rsidRPr="00160B4C" w:rsidRDefault="001F5B3D" w:rsidP="007F5819">
            <w:pPr>
              <w:pStyle w:val="table10"/>
              <w:jc w:val="center"/>
            </w:pPr>
            <w:r w:rsidRPr="00160B4C">
              <w:t>Точка о</w:t>
            </w:r>
            <w:r w:rsidRPr="00160B4C">
              <w:t>т</w:t>
            </w:r>
            <w:r w:rsidRPr="00160B4C">
              <w:t xml:space="preserve">бора </w:t>
            </w:r>
            <w:r w:rsidR="00E93190">
              <w:t>тр</w:t>
            </w:r>
            <w:r w:rsidR="00E93190">
              <w:t>е</w:t>
            </w:r>
            <w:r w:rsidR="00E93190">
              <w:t>бует об</w:t>
            </w:r>
            <w:r w:rsidR="00E93190">
              <w:t>о</w:t>
            </w:r>
            <w:r w:rsidR="00E93190">
              <w:t>рудования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7F848" w14:textId="7B6CDE86" w:rsidR="001F5B3D" w:rsidRPr="00160B4C" w:rsidRDefault="001F5B3D" w:rsidP="007F5819">
            <w:pPr>
              <w:pStyle w:val="table10"/>
              <w:jc w:val="center"/>
            </w:pPr>
            <w:r w:rsidRPr="00160B4C">
              <w:t xml:space="preserve">Не реже 1 раза в </w:t>
            </w:r>
            <w:r w:rsidR="00E93190">
              <w:t xml:space="preserve">2 </w:t>
            </w:r>
            <w:r w:rsidRPr="00160B4C">
              <w:t>год</w:t>
            </w:r>
            <w:r w:rsidR="00E93190">
              <w:t>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99B3E" w14:textId="77777777" w:rsidR="00143499" w:rsidRDefault="001F5B3D" w:rsidP="007F5819">
            <w:pPr>
              <w:pStyle w:val="table10"/>
              <w:jc w:val="center"/>
            </w:pPr>
            <w:r w:rsidRPr="00160B4C">
              <w:t xml:space="preserve">Твердые </w:t>
            </w:r>
          </w:p>
          <w:p w14:paraId="1E8CCB35" w14:textId="4DBAD712" w:rsidR="001F5B3D" w:rsidRPr="00160B4C" w:rsidRDefault="001F5B3D" w:rsidP="007F5819">
            <w:pPr>
              <w:pStyle w:val="table10"/>
              <w:jc w:val="center"/>
            </w:pPr>
            <w:r w:rsidRPr="00160B4C">
              <w:t>частицы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B2FE4" w14:textId="343E56BE" w:rsidR="001F5B3D" w:rsidRPr="00160B4C" w:rsidRDefault="001F5B3D" w:rsidP="007F5819">
            <w:pPr>
              <w:pStyle w:val="table10"/>
              <w:jc w:val="center"/>
            </w:pPr>
            <w:r w:rsidRPr="00160B4C">
              <w:t>Гравиметр</w:t>
            </w:r>
            <w:r w:rsidRPr="00160B4C">
              <w:t>и</w:t>
            </w:r>
            <w:r w:rsidRPr="00160B4C">
              <w:t>ческий</w:t>
            </w:r>
          </w:p>
          <w:p w14:paraId="1A5C7D35" w14:textId="77777777" w:rsidR="001F5B3D" w:rsidRPr="00160B4C" w:rsidRDefault="001F5B3D" w:rsidP="007F5819">
            <w:pPr>
              <w:pStyle w:val="table10"/>
              <w:jc w:val="center"/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1875C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4514-2012,</w:t>
            </w:r>
          </w:p>
          <w:p w14:paraId="04C2C87D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5988-2018</w:t>
            </w:r>
          </w:p>
          <w:p w14:paraId="693C22A2" w14:textId="039DDDC5" w:rsidR="001F5B3D" w:rsidRPr="00160B4C" w:rsidRDefault="001F5B3D" w:rsidP="007F5819">
            <w:pPr>
              <w:pStyle w:val="table10"/>
              <w:jc w:val="center"/>
            </w:pPr>
          </w:p>
        </w:tc>
      </w:tr>
      <w:tr w:rsidR="001F5B3D" w:rsidRPr="00160B4C" w14:paraId="1FA1D798" w14:textId="77777777" w:rsidTr="00E93190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AA334" w14:textId="77EDCA8B" w:rsidR="001F5B3D" w:rsidRPr="00160B4C" w:rsidRDefault="001F5B3D" w:rsidP="00FD443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3D4E9" w14:textId="2C4CB32C" w:rsidR="001F5B3D" w:rsidRPr="00160B4C" w:rsidRDefault="001F5B3D" w:rsidP="00FD4432">
            <w:pPr>
              <w:pStyle w:val="table10"/>
              <w:jc w:val="center"/>
            </w:pPr>
            <w:r>
              <w:t>00</w:t>
            </w:r>
            <w:r w:rsidR="007F5E6B">
              <w:t>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03CAE3" w14:textId="6FF61E25" w:rsidR="00C45EF5" w:rsidRDefault="00C45EF5" w:rsidP="00C45EF5">
            <w:pPr>
              <w:pStyle w:val="table10"/>
              <w:jc w:val="center"/>
            </w:pPr>
            <w:r>
              <w:t>Территория зернотока.</w:t>
            </w:r>
          </w:p>
          <w:p w14:paraId="6FA21B6D" w14:textId="27A50028" w:rsidR="001F5B3D" w:rsidRPr="001F5B3D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Зерноочист</w:t>
            </w: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14:paraId="47E4B4C9" w14:textId="77777777" w:rsidR="001F5B3D" w:rsidRDefault="001F5B3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D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</w:p>
          <w:p w14:paraId="320BD260" w14:textId="59635A9A" w:rsidR="00E93190" w:rsidRPr="00160B4C" w:rsidRDefault="00E93190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 Ветерев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27DA7" w14:textId="116C005B" w:rsidR="001F5B3D" w:rsidRPr="00160B4C" w:rsidRDefault="001F5B3D" w:rsidP="00FD4432">
            <w:pPr>
              <w:pStyle w:val="table10"/>
              <w:jc w:val="center"/>
            </w:pPr>
            <w:r w:rsidRPr="00160B4C">
              <w:t>Выбросы загрязня</w:t>
            </w:r>
            <w:r w:rsidRPr="00160B4C">
              <w:t>ю</w:t>
            </w:r>
            <w:r w:rsidRPr="00160B4C">
              <w:t>щих веществ в атмосфе</w:t>
            </w:r>
            <w:r w:rsidRPr="00160B4C">
              <w:t>р</w:t>
            </w:r>
            <w:r w:rsidRPr="00160B4C">
              <w:t>ный воздух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EB1BCD" w14:textId="2965C1CF" w:rsidR="001F5B3D" w:rsidRPr="00160B4C" w:rsidRDefault="00E93190" w:rsidP="00FD4432">
            <w:pPr>
              <w:pStyle w:val="table10"/>
              <w:jc w:val="center"/>
            </w:pPr>
            <w:r w:rsidRPr="00160B4C">
              <w:t>Точка о</w:t>
            </w:r>
            <w:r w:rsidRPr="00160B4C">
              <w:t>т</w:t>
            </w:r>
            <w:r w:rsidRPr="00160B4C">
              <w:t xml:space="preserve">бора </w:t>
            </w:r>
            <w:r>
              <w:t>тр</w:t>
            </w:r>
            <w:r>
              <w:t>е</w:t>
            </w:r>
            <w:r>
              <w:t>бует об</w:t>
            </w:r>
            <w:r>
              <w:t>о</w:t>
            </w:r>
            <w:r>
              <w:t>рудования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9660C9" w14:textId="26E75D6E" w:rsidR="001F5B3D" w:rsidRPr="00160B4C" w:rsidRDefault="001F5B3D" w:rsidP="00FD4432">
            <w:pPr>
              <w:pStyle w:val="table10"/>
              <w:jc w:val="center"/>
            </w:pPr>
            <w:r w:rsidRPr="00160B4C">
              <w:t>Не реже 1 раза в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1B92C0" w14:textId="77777777" w:rsidR="00143499" w:rsidRDefault="001F5B3D" w:rsidP="00FD4432">
            <w:pPr>
              <w:pStyle w:val="table10"/>
              <w:jc w:val="center"/>
            </w:pPr>
            <w:r w:rsidRPr="00160B4C">
              <w:t xml:space="preserve">Твердые </w:t>
            </w:r>
          </w:p>
          <w:p w14:paraId="120BECA5" w14:textId="1E255ADD" w:rsidR="001F5B3D" w:rsidRPr="00160B4C" w:rsidRDefault="001F5B3D" w:rsidP="00FD4432">
            <w:pPr>
              <w:pStyle w:val="table10"/>
              <w:jc w:val="center"/>
            </w:pPr>
            <w:r w:rsidRPr="00160B4C">
              <w:t>частицы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21F73" w14:textId="4736E2DE" w:rsidR="001F5B3D" w:rsidRPr="00160B4C" w:rsidRDefault="001F5B3D" w:rsidP="00FD4432">
            <w:pPr>
              <w:pStyle w:val="table10"/>
              <w:jc w:val="center"/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FD70BF" w14:textId="5692748A" w:rsidR="001F5B3D" w:rsidRPr="00160B4C" w:rsidRDefault="001F5B3D" w:rsidP="00FD4432">
            <w:pPr>
              <w:pStyle w:val="table10"/>
              <w:jc w:val="center"/>
            </w:pPr>
          </w:p>
        </w:tc>
      </w:tr>
    </w:tbl>
    <w:p w14:paraId="71E312F0" w14:textId="085B10A1" w:rsidR="00D56255" w:rsidRDefault="00D56255"/>
    <w:p w14:paraId="79CD0A31" w14:textId="021256EA" w:rsidR="00160B4C" w:rsidRDefault="00160B4C"/>
    <w:p w14:paraId="7CA6B870" w14:textId="77777777" w:rsidR="008A3F4A" w:rsidRDefault="00A015B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1DE734A2" w14:textId="77777777" w:rsidR="00266BF9" w:rsidRPr="00E33D71" w:rsidRDefault="00A015BC" w:rsidP="00266BF9">
      <w:pPr>
        <w:pStyle w:val="nonumheader"/>
        <w:rPr>
          <w:b w:val="0"/>
          <w:bCs w:val="0"/>
        </w:rPr>
      </w:pPr>
      <w:r>
        <w:lastRenderedPageBreak/>
        <w:t> </w:t>
      </w:r>
      <w:r w:rsidR="00266BF9" w:rsidRPr="00160B4C">
        <w:rPr>
          <w:b w:val="0"/>
          <w:bCs w:val="0"/>
        </w:rPr>
        <w:t xml:space="preserve">XIII. </w:t>
      </w:r>
      <w:r w:rsidR="00266BF9" w:rsidRPr="00E33D71">
        <w:rPr>
          <w:b w:val="0"/>
          <w:bCs w:val="0"/>
        </w:rPr>
        <w:t>Вывод объекта из эксплуатации и восстановительные меры</w:t>
      </w:r>
    </w:p>
    <w:p w14:paraId="49DAFDCC" w14:textId="77777777" w:rsidR="00266BF9" w:rsidRPr="00160B4C" w:rsidRDefault="00266BF9" w:rsidP="00266BF9">
      <w:pPr>
        <w:pStyle w:val="nonumheader"/>
        <w:rPr>
          <w:b w:val="0"/>
          <w:bCs w:val="0"/>
        </w:rPr>
      </w:pPr>
      <w:r w:rsidRPr="00E33D71">
        <w:rPr>
          <w:b w:val="0"/>
          <w:bCs w:val="0"/>
        </w:rPr>
        <w:t>XIV. Система управления окружающей средой</w:t>
      </w:r>
    </w:p>
    <w:p w14:paraId="714757DE" w14:textId="77777777" w:rsidR="00266BF9" w:rsidRDefault="00266BF9" w:rsidP="00266BF9">
      <w:pPr>
        <w:pStyle w:val="onestring"/>
      </w:pPr>
      <w:r>
        <w:t>Таблица 23</w:t>
      </w:r>
    </w:p>
    <w:p w14:paraId="5902DAE7" w14:textId="77777777" w:rsidR="00266BF9" w:rsidRDefault="00266BF9" w:rsidP="00266BF9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894"/>
        <w:gridCol w:w="5398"/>
      </w:tblGrid>
      <w:tr w:rsidR="00266BF9" w14:paraId="19D28F87" w14:textId="77777777" w:rsidTr="008120D4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4C87A" w14:textId="77777777" w:rsidR="00266BF9" w:rsidRDefault="00266BF9" w:rsidP="008120D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BD420" w14:textId="77777777" w:rsidR="00266BF9" w:rsidRPr="00377737" w:rsidRDefault="00266BF9" w:rsidP="008120D4">
            <w:pPr>
              <w:pStyle w:val="table10"/>
              <w:jc w:val="center"/>
            </w:pPr>
            <w:r w:rsidRPr="00377737">
              <w:t>Показатель</w:t>
            </w:r>
          </w:p>
        </w:tc>
        <w:tc>
          <w:tcPr>
            <w:tcW w:w="2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5A75E" w14:textId="77777777" w:rsidR="00266BF9" w:rsidRPr="00377737" w:rsidRDefault="00266BF9" w:rsidP="008120D4">
            <w:pPr>
              <w:pStyle w:val="table10"/>
              <w:jc w:val="center"/>
            </w:pPr>
            <w:r w:rsidRPr="00377737">
              <w:t>Описание</w:t>
            </w:r>
          </w:p>
        </w:tc>
      </w:tr>
      <w:tr w:rsidR="00266BF9" w14:paraId="119FEACC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8E15F" w14:textId="77777777" w:rsidR="00266BF9" w:rsidRDefault="00266BF9" w:rsidP="008120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ABD3F" w14:textId="77777777" w:rsidR="00266BF9" w:rsidRPr="00377737" w:rsidRDefault="00266BF9" w:rsidP="008120D4">
            <w:pPr>
              <w:pStyle w:val="table10"/>
              <w:jc w:val="center"/>
            </w:pPr>
            <w:r w:rsidRPr="00377737">
              <w:t>2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4AFB86" w14:textId="77777777" w:rsidR="00266BF9" w:rsidRPr="00377737" w:rsidRDefault="00266BF9" w:rsidP="008120D4">
            <w:pPr>
              <w:ind w:firstLine="429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</w:tr>
      <w:tr w:rsidR="00266BF9" w14:paraId="12245AE8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F408B" w14:textId="77777777" w:rsidR="00266BF9" w:rsidRDefault="00266BF9" w:rsidP="008120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BFA52" w14:textId="77777777" w:rsidR="00266BF9" w:rsidRPr="00377737" w:rsidRDefault="00266BF9" w:rsidP="008120D4">
            <w:pPr>
              <w:pStyle w:val="table10"/>
            </w:pPr>
            <w:r w:rsidRPr="00377737">
              <w:t>Наличие структуры управления окружа</w:t>
            </w:r>
            <w:r w:rsidRPr="00377737">
              <w:t>ю</w:t>
            </w:r>
            <w:r w:rsidRPr="00377737">
              <w:t>щей средой и распределенные сферы отве</w:t>
            </w:r>
            <w:r w:rsidRPr="00377737">
              <w:t>т</w:t>
            </w:r>
            <w:r w:rsidRPr="00377737">
              <w:t>ственности за эффективность природ</w:t>
            </w:r>
            <w:r w:rsidRPr="00377737">
              <w:t>о</w:t>
            </w:r>
            <w:r w:rsidRPr="00377737">
              <w:t>охранной деятельности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1639" w14:textId="77777777" w:rsidR="00266BF9" w:rsidRPr="008105BE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 xml:space="preserve"> Система управления </w:t>
            </w:r>
            <w:proofErr w:type="gramStart"/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окружающей средой, сертифицир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ванной в соответствии с международным стандартом ИСО 14001 на предприятии не внедрена</w:t>
            </w:r>
            <w:proofErr w:type="gramEnd"/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. Структура управления окружающей средой определяется системой внутренней д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кументации в рамках соблюдения требований законодател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</w:tr>
      <w:tr w:rsidR="00266BF9" w14:paraId="2BD61A8B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033BA" w14:textId="77777777" w:rsidR="00266BF9" w:rsidRDefault="00266BF9" w:rsidP="008120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D17F3" w14:textId="77777777" w:rsidR="00266BF9" w:rsidRPr="00377737" w:rsidRDefault="00266BF9" w:rsidP="008120D4">
            <w:pPr>
              <w:pStyle w:val="table10"/>
            </w:pPr>
            <w:r w:rsidRPr="00377737">
              <w:t>Определение, оценка значительного возде</w:t>
            </w:r>
            <w:r w:rsidRPr="00377737">
              <w:t>й</w:t>
            </w:r>
            <w:r w:rsidRPr="00377737">
              <w:t>ствия на окружающую среду и управление им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C93A8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 Изучение, идентификация и контроль воздействий пр</w:t>
            </w:r>
            <w:r w:rsidRPr="00377737">
              <w:t>о</w:t>
            </w:r>
            <w:r w:rsidRPr="00377737">
              <w:t>изводственных процессов на окружающую среду;</w:t>
            </w:r>
          </w:p>
          <w:p w14:paraId="2719475C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определение основных принципов, которыми предпри</w:t>
            </w:r>
            <w:r w:rsidRPr="00377737">
              <w:t>я</w:t>
            </w:r>
            <w:r w:rsidRPr="00377737">
              <w:t>тие будет руководствоваться при реализации своей политики в области охраны окружающей среды;</w:t>
            </w:r>
          </w:p>
          <w:p w14:paraId="0FD35829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установление и достижение экологических показателей путем разработки и выполнения мероприятий;</w:t>
            </w:r>
          </w:p>
          <w:p w14:paraId="39E9D82A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соответствие деятельности организации требованиям нормативных правовых документов;</w:t>
            </w:r>
          </w:p>
          <w:p w14:paraId="5B1690BB" w14:textId="77777777" w:rsidR="00266BF9" w:rsidRPr="00377737" w:rsidRDefault="00266BF9" w:rsidP="008120D4">
            <w:pPr>
              <w:pStyle w:val="table10"/>
              <w:ind w:firstLine="416"/>
            </w:pPr>
            <w:proofErr w:type="gramStart"/>
            <w:r w:rsidRPr="00377737">
              <w:t>контроль за</w:t>
            </w:r>
            <w:proofErr w:type="gramEnd"/>
            <w:r w:rsidRPr="00377737">
              <w:t xml:space="preserve"> экологической деятельностью и постоянное улучшение этой деятельности;</w:t>
            </w:r>
          </w:p>
          <w:p w14:paraId="0BBB4F19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функционирование управленческих структур организ</w:t>
            </w:r>
            <w:r w:rsidRPr="00377737">
              <w:t>а</w:t>
            </w:r>
            <w:r w:rsidRPr="00377737">
              <w:t>ции таким образом, чтобы обеспечить документирование, р</w:t>
            </w:r>
            <w:r w:rsidRPr="00377737">
              <w:t>е</w:t>
            </w:r>
            <w:r w:rsidRPr="00377737">
              <w:t>ализацию и контроль экологической политики, экологических программ и планов.</w:t>
            </w:r>
          </w:p>
        </w:tc>
      </w:tr>
      <w:tr w:rsidR="00266BF9" w14:paraId="2649D634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523A2" w14:textId="77777777" w:rsidR="00266BF9" w:rsidRDefault="00266BF9" w:rsidP="008120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4CF39" w14:textId="77777777" w:rsidR="00266BF9" w:rsidRPr="00377737" w:rsidRDefault="00266BF9" w:rsidP="008120D4">
            <w:pPr>
              <w:pStyle w:val="table10"/>
            </w:pPr>
            <w:r w:rsidRPr="00377737">
              <w:t>Информация о соблюдении требований р</w:t>
            </w:r>
            <w:r w:rsidRPr="00377737">
              <w:t>а</w:t>
            </w:r>
            <w:r w:rsidRPr="00377737">
              <w:t>нее выдаваемых природоохранных разреш</w:t>
            </w:r>
            <w:r w:rsidRPr="00377737">
              <w:t>е</w:t>
            </w:r>
            <w:r w:rsidRPr="00377737">
              <w:t xml:space="preserve">ний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EA196" w14:textId="77777777" w:rsidR="00266BF9" w:rsidRPr="00377737" w:rsidRDefault="00266BF9" w:rsidP="008120D4">
            <w:pPr>
              <w:pStyle w:val="table10"/>
            </w:pPr>
            <w:r w:rsidRPr="00377737">
              <w:t xml:space="preserve"> Требования ранее выдаваемых разрешений соблюдаются </w:t>
            </w:r>
          </w:p>
        </w:tc>
      </w:tr>
      <w:tr w:rsidR="00266BF9" w14:paraId="11CDD6D2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B5324" w14:textId="77777777" w:rsidR="00266BF9" w:rsidRDefault="00266BF9" w:rsidP="008120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18C81" w14:textId="77777777" w:rsidR="00266BF9" w:rsidRPr="00377737" w:rsidRDefault="00266BF9" w:rsidP="008120D4">
            <w:pPr>
              <w:pStyle w:val="table10"/>
            </w:pPr>
            <w:r w:rsidRPr="00377737">
              <w:t>Принятие экологической политики и опр</w:t>
            </w:r>
            <w:r w:rsidRPr="00377737">
              <w:t>е</w:t>
            </w:r>
            <w:r w:rsidRPr="00377737">
              <w:t>деление задач и целевых показателей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81798" w14:textId="77777777" w:rsidR="00266BF9" w:rsidRPr="00377737" w:rsidRDefault="00266BF9" w:rsidP="008120D4">
            <w:pPr>
              <w:pStyle w:val="table10"/>
            </w:pPr>
            <w:r w:rsidRPr="00377737">
              <w:t xml:space="preserve">      Экологическая политика, цели и целевые показатели не разрабатываются</w:t>
            </w:r>
          </w:p>
        </w:tc>
      </w:tr>
      <w:tr w:rsidR="00266BF9" w14:paraId="1D07018E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6FD66" w14:textId="77777777" w:rsidR="00266BF9" w:rsidRDefault="00266BF9" w:rsidP="008120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3F3FE" w14:textId="77777777" w:rsidR="00266BF9" w:rsidRPr="00377737" w:rsidRDefault="00266BF9" w:rsidP="008120D4">
            <w:pPr>
              <w:pStyle w:val="table10"/>
            </w:pPr>
            <w:r w:rsidRPr="00377737">
              <w:t>Наличие программы экологического ус</w:t>
            </w:r>
            <w:r w:rsidRPr="00377737">
              <w:t>о</w:t>
            </w:r>
            <w:r w:rsidRPr="00377737">
              <w:t xml:space="preserve">вершенствования для осуществления задач и целевых показателей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42B1F" w14:textId="77777777" w:rsidR="00266BF9" w:rsidRPr="00377737" w:rsidRDefault="00266BF9" w:rsidP="008120D4">
            <w:pPr>
              <w:pStyle w:val="table10"/>
              <w:ind w:firstLine="276"/>
            </w:pPr>
            <w:r w:rsidRPr="00377737">
              <w:t> Экологическое усовершенствование осуществляется на основании разработанных планов мероприятий, программ в области охраны окружающей среды</w:t>
            </w:r>
          </w:p>
        </w:tc>
      </w:tr>
      <w:tr w:rsidR="00266BF9" w14:paraId="131FD057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36E64" w14:textId="77777777" w:rsidR="00266BF9" w:rsidRDefault="00266BF9" w:rsidP="008120D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EC8F2" w14:textId="77777777" w:rsidR="00266BF9" w:rsidRPr="00377737" w:rsidRDefault="00266BF9" w:rsidP="008120D4">
            <w:pPr>
              <w:pStyle w:val="table10"/>
            </w:pPr>
            <w:r w:rsidRPr="00377737">
              <w:t>Меры оперативного контроля для предо</w:t>
            </w:r>
            <w:r w:rsidRPr="00377737">
              <w:t>т</w:t>
            </w:r>
            <w:r w:rsidRPr="00377737">
              <w:t>вращения и минимизации значительного воздействия на окружающую среду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FC4DB" w14:textId="77777777" w:rsidR="00266BF9" w:rsidRPr="00377737" w:rsidRDefault="00266BF9" w:rsidP="008120D4">
            <w:pPr>
              <w:pStyle w:val="table10"/>
              <w:ind w:firstLine="274"/>
            </w:pPr>
            <w:r w:rsidRPr="00377737">
              <w:t> Разработка процедур, операций, которые учитывают п</w:t>
            </w:r>
            <w:r w:rsidRPr="00377737">
              <w:t>о</w:t>
            </w:r>
            <w:r w:rsidRPr="00377737">
              <w:t>тенциальную опасность в аспекте воздействия на ОС. Весь процесс делится на операции. Для операции определяются экологические аспекты, затем из них выделяют значимые и они далее детально анализируются. Для этого разрабатываю</w:t>
            </w:r>
            <w:r w:rsidRPr="00377737">
              <w:t>т</w:t>
            </w:r>
            <w:r w:rsidRPr="00377737">
              <w:t>ся процедуры, инструкции, стандарты предприятия.</w:t>
            </w:r>
          </w:p>
        </w:tc>
      </w:tr>
      <w:tr w:rsidR="00266BF9" w14:paraId="0BB2A1E2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857B9" w14:textId="77777777" w:rsidR="00266BF9" w:rsidRDefault="00266BF9" w:rsidP="008120D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A1DEF" w14:textId="77777777" w:rsidR="00266BF9" w:rsidRPr="00377737" w:rsidRDefault="00266BF9" w:rsidP="008120D4">
            <w:pPr>
              <w:pStyle w:val="table10"/>
            </w:pPr>
            <w:r w:rsidRPr="00377737">
              <w:t>Готовность к чрезвычайным ситуациям и меры реагирования на них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B4FD5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 Разработка планов, мероприятий, инструкций по предо</w:t>
            </w:r>
            <w:r w:rsidRPr="00377737">
              <w:t>т</w:t>
            </w:r>
            <w:r w:rsidRPr="00377737">
              <w:t>вращению аварийных ситуаций</w:t>
            </w:r>
          </w:p>
        </w:tc>
      </w:tr>
      <w:tr w:rsidR="00266BF9" w14:paraId="47070DC8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9062F" w14:textId="77777777" w:rsidR="00266BF9" w:rsidRDefault="00266BF9" w:rsidP="008120D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F23ED" w14:textId="77777777" w:rsidR="00266BF9" w:rsidRPr="00377737" w:rsidRDefault="00266BF9" w:rsidP="008120D4">
            <w:pPr>
              <w:pStyle w:val="table10"/>
            </w:pPr>
            <w:r w:rsidRPr="00377737">
              <w:t>Информационное взаимодействие: внутре</w:t>
            </w:r>
            <w:r w:rsidRPr="00377737">
              <w:t>н</w:t>
            </w:r>
            <w:r w:rsidRPr="00377737">
              <w:t>нее, внутри структуры управления, и вне</w:t>
            </w:r>
            <w:r w:rsidRPr="00377737">
              <w:t>ш</w:t>
            </w:r>
            <w:r w:rsidRPr="00377737">
              <w:t>нее, в том числе с общественностью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1EF52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 Использование стендов, газет, радиосвязи, веб-сайтов, экологических отчетов и др.</w:t>
            </w:r>
          </w:p>
        </w:tc>
      </w:tr>
      <w:tr w:rsidR="00266BF9" w14:paraId="49E82A2F" w14:textId="77777777" w:rsidTr="008120D4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88832" w14:textId="77777777" w:rsidR="00266BF9" w:rsidRDefault="00266BF9" w:rsidP="008120D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DDE81" w14:textId="77777777" w:rsidR="00266BF9" w:rsidRPr="00377737" w:rsidRDefault="00266BF9" w:rsidP="008120D4">
            <w:pPr>
              <w:pStyle w:val="table10"/>
            </w:pPr>
            <w:r w:rsidRPr="00377737">
              <w:t>Управление документацией и учетными д</w:t>
            </w:r>
            <w:r w:rsidRPr="00377737">
              <w:t>о</w:t>
            </w:r>
            <w:r w:rsidRPr="00377737">
              <w:t>кументами в области охраны окружающей среды: кем и как создаются, ведутся и хр</w:t>
            </w:r>
            <w:r w:rsidRPr="00377737">
              <w:t>а</w:t>
            </w:r>
            <w:r w:rsidRPr="00377737">
              <w:t>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DA38C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 Разработка, актуализация документации (инструкции, планы-графики, программы, планы мероприятий и т.д.) в о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ласти охраны окружающей среды, получение необходимых разрешений, разработка приказов с дальнейшим ознакомлен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ем сотрудников предприятия под роспись о личной отве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ственности.</w:t>
            </w:r>
          </w:p>
          <w:p w14:paraId="270823E7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по направлениям (охрана водных ресурсов, обращение с отходами, охрана атмосферн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го воздуха, растительного мира) среди сотрудников предпри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тия для повышения качества выполняемой работы.</w:t>
            </w:r>
          </w:p>
          <w:p w14:paraId="7E562576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A732E6" w14:textId="77777777" w:rsidR="00266BF9" w:rsidRDefault="00266BF9" w:rsidP="00266BF9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893"/>
        <w:gridCol w:w="5122"/>
      </w:tblGrid>
      <w:tr w:rsidR="00266BF9" w14:paraId="5A39D4C7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89BFD" w14:textId="77777777" w:rsidR="00266BF9" w:rsidRDefault="00266BF9" w:rsidP="008120D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650B1C" w14:textId="77777777" w:rsidR="00266BF9" w:rsidRPr="0003350A" w:rsidRDefault="00266BF9" w:rsidP="008120D4">
            <w:pPr>
              <w:pStyle w:val="table10"/>
              <w:jc w:val="center"/>
            </w:pPr>
            <w:r w:rsidRPr="0003350A"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7EE9E" w14:textId="77777777" w:rsidR="00266BF9" w:rsidRPr="0003350A" w:rsidRDefault="00266BF9" w:rsidP="008120D4">
            <w:pPr>
              <w:ind w:firstLine="429"/>
              <w:jc w:val="center"/>
              <w:rPr>
                <w:sz w:val="20"/>
                <w:szCs w:val="20"/>
              </w:rPr>
            </w:pPr>
            <w:r w:rsidRPr="0003350A">
              <w:rPr>
                <w:sz w:val="20"/>
                <w:szCs w:val="20"/>
              </w:rPr>
              <w:t>3</w:t>
            </w:r>
          </w:p>
        </w:tc>
      </w:tr>
      <w:tr w:rsidR="00266BF9" w14:paraId="5D051A30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4B02B" w14:textId="77777777" w:rsidR="00266BF9" w:rsidRDefault="00266BF9" w:rsidP="008120D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749ED" w14:textId="77777777" w:rsidR="00266BF9" w:rsidRPr="00377737" w:rsidRDefault="00266BF9" w:rsidP="008120D4">
            <w:pPr>
              <w:pStyle w:val="table10"/>
            </w:pPr>
            <w:r w:rsidRPr="00377737">
              <w:t>Подготовка персонала: надлежащие проц</w:t>
            </w:r>
            <w:r w:rsidRPr="00377737">
              <w:t>е</w:t>
            </w:r>
            <w:r w:rsidRPr="00377737">
              <w:t xml:space="preserve">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BB695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 Проведение инструктажей в области охраны окр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жающей среды (вводных, первичных, повторных, внепл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новых).</w:t>
            </w:r>
          </w:p>
          <w:p w14:paraId="24882F6C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предприятия, проверка знаний на всех уровнях в соответствии с разработанной програ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мой и планом-графиком проведения </w:t>
            </w:r>
            <w:proofErr w:type="gramStart"/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 как силами предприятия, так и с привлечением сторонних организ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17900C0B" w14:textId="77777777" w:rsidR="00266BF9" w:rsidRPr="00377737" w:rsidRDefault="00266BF9" w:rsidP="008120D4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Освещение вопросов, касающихся экологических 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пектов операций и личной ответственности в должностных инструкциях сотрудников.</w:t>
            </w:r>
          </w:p>
          <w:p w14:paraId="0C2AB241" w14:textId="77777777" w:rsidR="00266BF9" w:rsidRPr="00377737" w:rsidRDefault="00266BF9" w:rsidP="008120D4">
            <w:pPr>
              <w:pStyle w:val="table10"/>
            </w:pPr>
          </w:p>
        </w:tc>
      </w:tr>
      <w:tr w:rsidR="00266BF9" w14:paraId="663B950C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A9495" w14:textId="77777777" w:rsidR="00266BF9" w:rsidRDefault="00266BF9" w:rsidP="008120D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2D63F" w14:textId="77777777" w:rsidR="00266BF9" w:rsidRPr="00377737" w:rsidRDefault="00266BF9" w:rsidP="008120D4">
            <w:pPr>
              <w:pStyle w:val="table10"/>
            </w:pPr>
            <w:r w:rsidRPr="00377737">
              <w:t>Мониторинг и измерение показателей де</w:t>
            </w:r>
            <w:r w:rsidRPr="00377737">
              <w:t>я</w:t>
            </w:r>
            <w:r w:rsidRPr="00377737">
              <w:t>тельности: ключевые экологические показ</w:t>
            </w:r>
            <w:r w:rsidRPr="00377737">
              <w:t>а</w:t>
            </w:r>
            <w:r w:rsidRPr="00377737">
              <w:t>тели деятельности и порядок мониторинга и обзора прогресса на непрерывной основе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1F89D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 Производственны</w:t>
            </w:r>
            <w:r>
              <w:t>е</w:t>
            </w:r>
            <w:r w:rsidRPr="00377737">
              <w:t xml:space="preserve"> наблюдения в области охраны окружающей среды, рационального использования пр</w:t>
            </w:r>
            <w:r w:rsidRPr="00377737">
              <w:t>и</w:t>
            </w:r>
            <w:r w:rsidRPr="00377737">
              <w:t>родных ресурсов (в т.ч. лабораторные измерения) ос</w:t>
            </w:r>
            <w:r w:rsidRPr="00377737">
              <w:t>у</w:t>
            </w:r>
            <w:r w:rsidRPr="00377737">
              <w:t>ществляются в соответствии с инструкцией по осущест</w:t>
            </w:r>
            <w:r w:rsidRPr="00377737">
              <w:t>в</w:t>
            </w:r>
            <w:r w:rsidRPr="00377737">
              <w:t>лению производственных наблюдений в области охраны окружающей среды, рационального использования пр</w:t>
            </w:r>
            <w:r w:rsidRPr="00377737">
              <w:t>и</w:t>
            </w:r>
            <w:r w:rsidRPr="00377737">
              <w:t>родных ресурсов с привлечение специализированных л</w:t>
            </w:r>
            <w:r w:rsidRPr="00377737">
              <w:t>а</w:t>
            </w:r>
            <w:r w:rsidRPr="00377737">
              <w:t>бораторий и оформлением протоколов испытаний</w:t>
            </w:r>
          </w:p>
        </w:tc>
      </w:tr>
      <w:tr w:rsidR="00266BF9" w14:paraId="0DA1A134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1CA6C" w14:textId="77777777" w:rsidR="00266BF9" w:rsidRDefault="00266BF9" w:rsidP="008120D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F5BA4" w14:textId="77777777" w:rsidR="00266BF9" w:rsidRPr="00377737" w:rsidRDefault="00266BF9" w:rsidP="008120D4">
            <w:pPr>
              <w:pStyle w:val="table10"/>
            </w:pPr>
            <w:r w:rsidRPr="00377737">
              <w:t>Меры по устранению нарушений: порядок анализа несоответствия системе управления окружающей средой (в том числе несобл</w:t>
            </w:r>
            <w:r w:rsidRPr="00377737">
              <w:t>ю</w:t>
            </w:r>
            <w:r w:rsidRPr="00377737">
              <w:t>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B6437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 Проверка соответствия работы системы действу</w:t>
            </w:r>
            <w:r w:rsidRPr="00377737">
              <w:t>ю</w:t>
            </w:r>
            <w:r w:rsidRPr="00377737">
              <w:t>щему законодательству. Проведение с помощью наблюд</w:t>
            </w:r>
            <w:r w:rsidRPr="00377737">
              <w:t>е</w:t>
            </w:r>
            <w:r w:rsidRPr="00377737">
              <w:t>ний, анкетирования, опроса, проведения испытаний и т.д.</w:t>
            </w:r>
          </w:p>
          <w:p w14:paraId="4CC07051" w14:textId="77777777" w:rsidR="00266BF9" w:rsidRPr="00377737" w:rsidRDefault="00266BF9" w:rsidP="008120D4">
            <w:pPr>
              <w:pStyle w:val="table10"/>
              <w:ind w:firstLine="416"/>
            </w:pPr>
            <w:r w:rsidRPr="00377737">
              <w:t>В случае выявления несоответствий разрабатываются мероприятия по устранению несоответствий с указанием сроков устранения и ответственных лиц.</w:t>
            </w:r>
          </w:p>
        </w:tc>
      </w:tr>
      <w:tr w:rsidR="00266BF9" w14:paraId="372F3906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21033" w14:textId="77777777" w:rsidR="00266BF9" w:rsidRDefault="00266BF9" w:rsidP="008120D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432DF" w14:textId="77777777" w:rsidR="00266BF9" w:rsidRPr="00377737" w:rsidRDefault="00266BF9" w:rsidP="008120D4">
            <w:pPr>
              <w:pStyle w:val="table10"/>
            </w:pPr>
            <w:r w:rsidRPr="00377737">
              <w:t>Информация о проводимом аудите или с</w:t>
            </w:r>
            <w:r w:rsidRPr="00377737">
              <w:t>а</w:t>
            </w:r>
            <w:r w:rsidRPr="00377737">
              <w:t>моконтроле: регулярный самоконтроль, н</w:t>
            </w:r>
            <w:r w:rsidRPr="00377737">
              <w:t>е</w:t>
            </w:r>
            <w:r w:rsidRPr="00377737">
              <w:t>зависимый аудит с целью проверки того, что все виды деятельности осуществляются в соответствии с требованиями законодател</w:t>
            </w:r>
            <w:r w:rsidRPr="00377737">
              <w:t>ь</w:t>
            </w:r>
            <w:r w:rsidRPr="00377737">
              <w:t>ства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04D48" w14:textId="77777777" w:rsidR="00266BF9" w:rsidRPr="00377737" w:rsidRDefault="00266BF9" w:rsidP="008120D4">
            <w:pPr>
              <w:ind w:firstLine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производственных наблюдений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лиз выполнения запланированных мероприятий в области охраны окружающей среды и сравнение ежегодных пок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зателей.</w:t>
            </w:r>
          </w:p>
          <w:p w14:paraId="4D61ACCE" w14:textId="77777777" w:rsidR="00266BF9" w:rsidRPr="00377737" w:rsidRDefault="00266BF9" w:rsidP="008120D4">
            <w:pPr>
              <w:pStyle w:val="table10"/>
              <w:ind w:firstLine="418"/>
            </w:pPr>
            <w:r w:rsidRPr="00377737">
              <w:rPr>
                <w:rFonts w:eastAsia="Times New Roman"/>
              </w:rPr>
              <w:t>В случае выявления несоответствий – разработка м</w:t>
            </w:r>
            <w:r w:rsidRPr="00377737">
              <w:rPr>
                <w:rFonts w:eastAsia="Times New Roman"/>
              </w:rPr>
              <w:t>е</w:t>
            </w:r>
            <w:r w:rsidRPr="00377737">
              <w:rPr>
                <w:rFonts w:eastAsia="Times New Roman"/>
              </w:rPr>
              <w:t>роприятий по устранению несоответствий с указанием сроков устранения и ответственных лиц</w:t>
            </w:r>
          </w:p>
        </w:tc>
      </w:tr>
      <w:tr w:rsidR="00266BF9" w14:paraId="06D0461A" w14:textId="77777777" w:rsidTr="008120D4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B5B05" w14:textId="77777777" w:rsidR="00266BF9" w:rsidRDefault="00266BF9" w:rsidP="008120D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F9F5E" w14:textId="77777777" w:rsidR="00266BF9" w:rsidRPr="00377737" w:rsidRDefault="00266BF9" w:rsidP="008120D4">
            <w:pPr>
              <w:pStyle w:val="table10"/>
            </w:pPr>
            <w:r w:rsidRPr="00377737">
              <w:t>Обзор управления и отчетность в области охраны окружающей среды: процедура пр</w:t>
            </w:r>
            <w:r w:rsidRPr="00377737">
              <w:t>о</w:t>
            </w:r>
            <w:r w:rsidRPr="00377737">
              <w:t>ведения обзора высшим руководством (еж</w:t>
            </w:r>
            <w:r w:rsidRPr="00377737">
              <w:t>е</w:t>
            </w:r>
            <w:r w:rsidRPr="00377737">
              <w:t>годного или связанного с циклом аудита), представление отчетности, требуемое ра</w:t>
            </w:r>
            <w:r w:rsidRPr="00377737">
              <w:t>з</w:t>
            </w:r>
            <w:r w:rsidRPr="00377737">
              <w:t>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196BE" w14:textId="77777777" w:rsidR="00266BF9" w:rsidRPr="00377737" w:rsidRDefault="00266BF9" w:rsidP="008120D4">
            <w:pPr>
              <w:pStyle w:val="table10"/>
              <w:ind w:firstLine="418"/>
            </w:pPr>
            <w:r w:rsidRPr="00377737">
              <w:t> Проведение анализа результата мероприятий в обл</w:t>
            </w:r>
            <w:r w:rsidRPr="00377737">
              <w:t>а</w:t>
            </w:r>
            <w:r w:rsidRPr="00377737">
              <w:t>сти охраны окружающей среды высшим руководством, а также ответственным персоналом. Предоставление инфо</w:t>
            </w:r>
            <w:r w:rsidRPr="00377737">
              <w:t>р</w:t>
            </w:r>
            <w:r w:rsidRPr="00377737">
              <w:t>мации руководству о выполнении/невыполнении заплан</w:t>
            </w:r>
            <w:r w:rsidRPr="00377737">
              <w:t>и</w:t>
            </w:r>
            <w:r w:rsidRPr="00377737">
              <w:t>рованных мероприятий, причин невыполнения и варианты их устранения.</w:t>
            </w:r>
          </w:p>
          <w:p w14:paraId="50A0B656" w14:textId="77777777" w:rsidR="00266BF9" w:rsidRPr="00377737" w:rsidRDefault="00266BF9" w:rsidP="008120D4">
            <w:pPr>
              <w:pStyle w:val="table10"/>
              <w:ind w:firstLine="418"/>
            </w:pPr>
            <w:r w:rsidRPr="00377737">
              <w:t>Предоставление отчетности в области охраны окр</w:t>
            </w:r>
            <w:r w:rsidRPr="00377737">
              <w:t>у</w:t>
            </w:r>
            <w:r w:rsidRPr="00377737">
              <w:t>жающей среды, анализ данных отчетности с предыдущими показателями с целью их улучшения в будущем.</w:t>
            </w:r>
          </w:p>
          <w:p w14:paraId="407FEDBD" w14:textId="77777777" w:rsidR="00266BF9" w:rsidRPr="00377737" w:rsidRDefault="00266BF9" w:rsidP="008120D4">
            <w:pPr>
              <w:pStyle w:val="table10"/>
              <w:ind w:firstLine="418"/>
            </w:pPr>
          </w:p>
        </w:tc>
      </w:tr>
    </w:tbl>
    <w:p w14:paraId="7F1E1022" w14:textId="77777777" w:rsidR="00266BF9" w:rsidRDefault="00266BF9" w:rsidP="00266BF9">
      <w:pPr>
        <w:pStyle w:val="newncpi"/>
      </w:pPr>
      <w:r>
        <w:t> </w:t>
      </w:r>
    </w:p>
    <w:p w14:paraId="3F5DED80" w14:textId="77777777" w:rsidR="00266BF9" w:rsidRDefault="00266BF9" w:rsidP="00266BF9">
      <w:pPr>
        <w:pStyle w:val="newncpi"/>
      </w:pPr>
      <w:r>
        <w:t xml:space="preserve">Настоящим </w:t>
      </w:r>
      <w:r>
        <w:rPr>
          <w:u w:val="single"/>
        </w:rPr>
        <w:t>Открытое акционерное общество «</w:t>
      </w:r>
      <w:proofErr w:type="spellStart"/>
      <w:r>
        <w:rPr>
          <w:u w:val="single"/>
        </w:rPr>
        <w:t>Ветеревичи</w:t>
      </w:r>
      <w:proofErr w:type="spellEnd"/>
      <w:r>
        <w:rPr>
          <w:u w:val="single"/>
        </w:rPr>
        <w:t>»</w:t>
      </w:r>
    </w:p>
    <w:p w14:paraId="116D18CD" w14:textId="77777777" w:rsidR="00266BF9" w:rsidRDefault="00266BF9" w:rsidP="00266BF9">
      <w:pPr>
        <w:pStyle w:val="undline"/>
      </w:pPr>
      <w:r>
        <w:t>(наименование юридического лица, фамилия, собственное имя, отчество (если таковое имеется) индивид</w:t>
      </w:r>
      <w:r>
        <w:t>у</w:t>
      </w:r>
      <w:r>
        <w:t>ального предпринимателя)</w:t>
      </w:r>
    </w:p>
    <w:p w14:paraId="215D2706" w14:textId="77777777" w:rsidR="00266BF9" w:rsidRDefault="00266BF9" w:rsidP="00266BF9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14:paraId="0DAECDA6" w14:textId="77777777" w:rsidR="00266BF9" w:rsidRDefault="00266BF9" w:rsidP="00266BF9">
      <w:pPr>
        <w:pStyle w:val="newncpi"/>
        <w:ind w:firstLine="0"/>
      </w:pPr>
      <w:r>
        <w:t>не возражает против размещения общественного уведомления и заявления на официал</w:t>
      </w:r>
      <w:r>
        <w:t>ь</w:t>
      </w:r>
      <w:r>
        <w:t>ном сайте в глобальной компьютерной сети Интернет органа выдачи комплексного пр</w:t>
      </w:r>
      <w:r>
        <w:t>и</w:t>
      </w:r>
      <w:r>
        <w:t>родоохранного разрешения.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2"/>
        <w:gridCol w:w="1859"/>
      </w:tblGrid>
      <w:tr w:rsidR="00266BF9" w14:paraId="61876822" w14:textId="77777777" w:rsidTr="008120D4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2330" w14:textId="77777777" w:rsidR="00266BF9" w:rsidRDefault="00266BF9" w:rsidP="008120D4">
            <w:pPr>
              <w:pStyle w:val="newncpi0"/>
            </w:pPr>
          </w:p>
          <w:p w14:paraId="4D969FA9" w14:textId="77777777" w:rsidR="00266BF9" w:rsidRDefault="00266BF9" w:rsidP="008120D4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7EB37" w14:textId="77777777" w:rsidR="00266BF9" w:rsidRDefault="00266BF9" w:rsidP="008120D4">
            <w:pPr>
              <w:pStyle w:val="newncpi0"/>
            </w:pPr>
            <w:r>
              <w:t xml:space="preserve">         </w:t>
            </w:r>
          </w:p>
        </w:tc>
      </w:tr>
      <w:tr w:rsidR="00266BF9" w14:paraId="534F35F5" w14:textId="77777777" w:rsidTr="008120D4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2C150" w14:textId="2DB942B7" w:rsidR="00266BF9" w:rsidRDefault="00266BF9" w:rsidP="008120D4">
            <w:pPr>
              <w:pStyle w:val="newncpi0"/>
            </w:pPr>
            <w:r>
              <w:t>(индивидуальный предприниматель)   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ECF30" w14:textId="77777777" w:rsidR="00266BF9" w:rsidRPr="007C6E42" w:rsidRDefault="00266BF9" w:rsidP="008120D4">
            <w:pPr>
              <w:pStyle w:val="newncpi0"/>
              <w:rPr>
                <w:u w:val="single"/>
              </w:rPr>
            </w:pPr>
            <w:r>
              <w:t xml:space="preserve">  </w:t>
            </w:r>
            <w:r w:rsidRPr="003E7AE8">
              <w:t xml:space="preserve">  </w:t>
            </w:r>
            <w:r>
              <w:rPr>
                <w:u w:val="single"/>
              </w:rPr>
              <w:t xml:space="preserve"> Д</w:t>
            </w:r>
            <w:r w:rsidRPr="00C71420">
              <w:rPr>
                <w:u w:val="single"/>
              </w:rPr>
              <w:t>.</w:t>
            </w:r>
            <w:r>
              <w:rPr>
                <w:u w:val="single"/>
              </w:rPr>
              <w:t>А</w:t>
            </w:r>
            <w:r w:rsidRPr="00C71420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Витько</w:t>
            </w:r>
            <w:proofErr w:type="spellEnd"/>
            <w:r w:rsidRPr="007C6E42">
              <w:rPr>
                <w:u w:val="single"/>
              </w:rPr>
              <w:t xml:space="preserve"> </w:t>
            </w:r>
          </w:p>
        </w:tc>
      </w:tr>
      <w:tr w:rsidR="00266BF9" w14:paraId="19CF247C" w14:textId="77777777" w:rsidTr="008120D4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5E9D2" w14:textId="77777777" w:rsidR="00266BF9" w:rsidRDefault="00266BF9" w:rsidP="008120D4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F3C2" w14:textId="77777777" w:rsidR="00266BF9" w:rsidRDefault="00266BF9" w:rsidP="008120D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66BF9" w14:paraId="420D7C09" w14:textId="77777777" w:rsidTr="008120D4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755B4" w14:textId="77777777" w:rsidR="00266BF9" w:rsidRDefault="00266BF9" w:rsidP="008120D4">
            <w:pPr>
              <w:pStyle w:val="newncpi0"/>
            </w:pPr>
            <w:r>
              <w:t>__ _________ 2020 г.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FBE1F" w14:textId="77777777" w:rsidR="00266BF9" w:rsidRDefault="00266BF9" w:rsidP="008120D4">
            <w:pPr>
              <w:pStyle w:val="newncpi0"/>
            </w:pPr>
            <w:r>
              <w:t> </w:t>
            </w:r>
          </w:p>
        </w:tc>
      </w:tr>
    </w:tbl>
    <w:p w14:paraId="1A5C37C5" w14:textId="77777777" w:rsidR="00266BF9" w:rsidRDefault="00266BF9" w:rsidP="00266BF9">
      <w:pPr>
        <w:pStyle w:val="endform"/>
      </w:pPr>
      <w:r>
        <w:t> (дата)</w:t>
      </w:r>
    </w:p>
    <w:p w14:paraId="391A9BE9" w14:textId="5ED43384" w:rsidR="00461CD3" w:rsidRDefault="00461CD3" w:rsidP="00461CD3">
      <w:pPr>
        <w:pStyle w:val="newncpi"/>
      </w:pPr>
    </w:p>
    <w:sectPr w:rsidR="00461CD3" w:rsidSect="006539F3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F5ED" w14:textId="77777777" w:rsidR="00675E1B" w:rsidRDefault="00675E1B">
      <w:r>
        <w:separator/>
      </w:r>
    </w:p>
  </w:endnote>
  <w:endnote w:type="continuationSeparator" w:id="0">
    <w:p w14:paraId="7543B3D4" w14:textId="77777777" w:rsidR="00675E1B" w:rsidRDefault="0067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160944" w14:paraId="55BB767A" w14:textId="77777777" w:rsidTr="00912528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5954CB3D" w14:textId="77777777" w:rsidR="00160944" w:rsidRDefault="0016094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513726" wp14:editId="75BD9E3F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2505CD09" w14:textId="77777777" w:rsidR="00160944" w:rsidRPr="00E93C26" w:rsidRDefault="00160944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6A979EFE" w14:textId="77777777" w:rsidR="00160944" w:rsidRPr="00E93C26" w:rsidRDefault="00160944" w:rsidP="009125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160944" w14:paraId="074B1E4E" w14:textId="77777777" w:rsidTr="00912528">
      <w:tc>
        <w:tcPr>
          <w:tcW w:w="900" w:type="dxa"/>
          <w:vMerge/>
        </w:tcPr>
        <w:p w14:paraId="13BCF7FF" w14:textId="77777777" w:rsidR="00160944" w:rsidRDefault="00160944">
          <w:pPr>
            <w:pStyle w:val="a7"/>
          </w:pPr>
        </w:p>
      </w:tc>
      <w:tc>
        <w:tcPr>
          <w:tcW w:w="7202" w:type="dxa"/>
        </w:tcPr>
        <w:p w14:paraId="5382A4A9" w14:textId="77777777" w:rsidR="00160944" w:rsidRPr="00E93C26" w:rsidRDefault="0016094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55F3DBFB" w14:textId="77777777" w:rsidR="00160944" w:rsidRDefault="00160944">
          <w:pPr>
            <w:pStyle w:val="a7"/>
          </w:pPr>
        </w:p>
      </w:tc>
    </w:tr>
  </w:tbl>
  <w:p w14:paraId="67D63BF3" w14:textId="77777777" w:rsidR="00160944" w:rsidRDefault="001609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160944" w:rsidRPr="00C03A22" w14:paraId="580A58F4" w14:textId="77777777" w:rsidTr="001A0919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317744CB" w14:textId="6613E7CC" w:rsidR="00160944" w:rsidRPr="00C03A22" w:rsidRDefault="0016094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1D5241C" wp14:editId="1D306EB5">
                <wp:extent cx="335280" cy="43624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4796EF18" w14:textId="77777777" w:rsidR="00160944" w:rsidRPr="00C03A22" w:rsidRDefault="00160944">
          <w:pPr>
            <w:pStyle w:val="a7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045F5346" w14:textId="77777777" w:rsidR="00160944" w:rsidRPr="00C03A22" w:rsidRDefault="00160944" w:rsidP="001A0919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22.02.2016</w:t>
          </w:r>
        </w:p>
      </w:tc>
    </w:tr>
    <w:tr w:rsidR="00160944" w:rsidRPr="00C03A22" w14:paraId="37F03245" w14:textId="77777777" w:rsidTr="001A0919">
      <w:tc>
        <w:tcPr>
          <w:tcW w:w="900" w:type="dxa"/>
          <w:vMerge/>
        </w:tcPr>
        <w:p w14:paraId="20036F25" w14:textId="77777777" w:rsidR="00160944" w:rsidRPr="00C03A22" w:rsidRDefault="00160944">
          <w:pPr>
            <w:pStyle w:val="a7"/>
          </w:pPr>
        </w:p>
      </w:tc>
      <w:tc>
        <w:tcPr>
          <w:tcW w:w="7202" w:type="dxa"/>
        </w:tcPr>
        <w:p w14:paraId="3ECBA480" w14:textId="77777777" w:rsidR="00160944" w:rsidRPr="00C03A22" w:rsidRDefault="00160944">
          <w:pPr>
            <w:pStyle w:val="a7"/>
            <w:rPr>
              <w:rFonts w:ascii="Times New Roman" w:hAnsi="Times New Roman"/>
              <w:i/>
              <w:sz w:val="24"/>
            </w:rPr>
          </w:pPr>
          <w:r w:rsidRPr="00C03A22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257295F9" w14:textId="77777777" w:rsidR="00160944" w:rsidRPr="00C03A22" w:rsidRDefault="00160944">
          <w:pPr>
            <w:pStyle w:val="a7"/>
          </w:pPr>
        </w:p>
      </w:tc>
    </w:tr>
  </w:tbl>
  <w:p w14:paraId="14C55F7B" w14:textId="77777777" w:rsidR="00160944" w:rsidRDefault="00160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E994" w14:textId="77777777" w:rsidR="00675E1B" w:rsidRDefault="00675E1B">
      <w:r>
        <w:separator/>
      </w:r>
    </w:p>
  </w:footnote>
  <w:footnote w:type="continuationSeparator" w:id="0">
    <w:p w14:paraId="481DC743" w14:textId="77777777" w:rsidR="00675E1B" w:rsidRDefault="0067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841C" w14:textId="77777777" w:rsidR="00160944" w:rsidRDefault="00160944" w:rsidP="009125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C1D62" w14:textId="77777777" w:rsidR="00160944" w:rsidRDefault="001609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0AB0" w14:textId="77777777" w:rsidR="00160944" w:rsidRDefault="00160944" w:rsidP="001A09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28DC01" w14:textId="77777777" w:rsidR="00160944" w:rsidRDefault="001609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F7"/>
    <w:multiLevelType w:val="singleLevel"/>
    <w:tmpl w:val="E02A3E5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8B2"/>
    <w:multiLevelType w:val="hybridMultilevel"/>
    <w:tmpl w:val="6A7EC2F4"/>
    <w:lvl w:ilvl="0" w:tplc="61C41476">
      <w:start w:val="200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AE281C"/>
    <w:multiLevelType w:val="hybridMultilevel"/>
    <w:tmpl w:val="1B029A84"/>
    <w:lvl w:ilvl="0" w:tplc="E5B03A7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6C4"/>
    <w:multiLevelType w:val="hybridMultilevel"/>
    <w:tmpl w:val="9D1813BC"/>
    <w:lvl w:ilvl="0" w:tplc="136EE82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1D7"/>
    <w:multiLevelType w:val="hybridMultilevel"/>
    <w:tmpl w:val="779AC28C"/>
    <w:lvl w:ilvl="0" w:tplc="66DEC7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15F8"/>
    <w:multiLevelType w:val="singleLevel"/>
    <w:tmpl w:val="A2AC3D3A"/>
    <w:lvl w:ilvl="0">
      <w:start w:val="5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663AD"/>
    <w:multiLevelType w:val="hybridMultilevel"/>
    <w:tmpl w:val="F4400480"/>
    <w:lvl w:ilvl="0" w:tplc="9B6870D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15F2"/>
    <w:multiLevelType w:val="hybridMultilevel"/>
    <w:tmpl w:val="F2D449AE"/>
    <w:lvl w:ilvl="0" w:tplc="19CCE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0104F"/>
    <w:multiLevelType w:val="hybridMultilevel"/>
    <w:tmpl w:val="54B87D4E"/>
    <w:lvl w:ilvl="0" w:tplc="B9F456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4028F"/>
    <w:multiLevelType w:val="hybridMultilevel"/>
    <w:tmpl w:val="BD46D7F2"/>
    <w:lvl w:ilvl="0" w:tplc="C70CC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00F4"/>
    <w:multiLevelType w:val="multilevel"/>
    <w:tmpl w:val="5FBE764E"/>
    <w:lvl w:ilvl="0">
      <w:start w:val="1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094CDE"/>
    <w:multiLevelType w:val="hybridMultilevel"/>
    <w:tmpl w:val="0B52A1BC"/>
    <w:lvl w:ilvl="0" w:tplc="A0185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0"/>
    <w:rsid w:val="00000BAB"/>
    <w:rsid w:val="000011DB"/>
    <w:rsid w:val="0000406F"/>
    <w:rsid w:val="00007CD9"/>
    <w:rsid w:val="000121CE"/>
    <w:rsid w:val="0001273A"/>
    <w:rsid w:val="00012FA0"/>
    <w:rsid w:val="000172F9"/>
    <w:rsid w:val="0001778F"/>
    <w:rsid w:val="000217EC"/>
    <w:rsid w:val="00022CD9"/>
    <w:rsid w:val="0003016F"/>
    <w:rsid w:val="00031A28"/>
    <w:rsid w:val="00034AFA"/>
    <w:rsid w:val="00035FD6"/>
    <w:rsid w:val="00040FBF"/>
    <w:rsid w:val="00043286"/>
    <w:rsid w:val="00047327"/>
    <w:rsid w:val="0005141B"/>
    <w:rsid w:val="00054B6E"/>
    <w:rsid w:val="0006359F"/>
    <w:rsid w:val="00065006"/>
    <w:rsid w:val="0007180A"/>
    <w:rsid w:val="00082EB9"/>
    <w:rsid w:val="00083931"/>
    <w:rsid w:val="0008524E"/>
    <w:rsid w:val="000862E6"/>
    <w:rsid w:val="00086362"/>
    <w:rsid w:val="0009135E"/>
    <w:rsid w:val="00095C32"/>
    <w:rsid w:val="00096A76"/>
    <w:rsid w:val="000A0E74"/>
    <w:rsid w:val="000A268E"/>
    <w:rsid w:val="000A2852"/>
    <w:rsid w:val="000A5E97"/>
    <w:rsid w:val="000B5B63"/>
    <w:rsid w:val="000C705C"/>
    <w:rsid w:val="000D1EE5"/>
    <w:rsid w:val="000D2E24"/>
    <w:rsid w:val="000D5055"/>
    <w:rsid w:val="000D68D2"/>
    <w:rsid w:val="000D7AC4"/>
    <w:rsid w:val="000E162D"/>
    <w:rsid w:val="000E2183"/>
    <w:rsid w:val="000E2F8E"/>
    <w:rsid w:val="000E4F6C"/>
    <w:rsid w:val="000F509B"/>
    <w:rsid w:val="000F5A5E"/>
    <w:rsid w:val="00100CC7"/>
    <w:rsid w:val="0010167E"/>
    <w:rsid w:val="00101985"/>
    <w:rsid w:val="00116AAA"/>
    <w:rsid w:val="00116EE0"/>
    <w:rsid w:val="00117F37"/>
    <w:rsid w:val="00121C6E"/>
    <w:rsid w:val="001256D8"/>
    <w:rsid w:val="00126C67"/>
    <w:rsid w:val="001320D4"/>
    <w:rsid w:val="00133B1C"/>
    <w:rsid w:val="00142B9F"/>
    <w:rsid w:val="00143499"/>
    <w:rsid w:val="00144AC7"/>
    <w:rsid w:val="00155825"/>
    <w:rsid w:val="00160944"/>
    <w:rsid w:val="00160B4C"/>
    <w:rsid w:val="001618CA"/>
    <w:rsid w:val="001813A5"/>
    <w:rsid w:val="001835C0"/>
    <w:rsid w:val="0018420A"/>
    <w:rsid w:val="00184A1A"/>
    <w:rsid w:val="00190136"/>
    <w:rsid w:val="00190D7C"/>
    <w:rsid w:val="001941B3"/>
    <w:rsid w:val="001A0919"/>
    <w:rsid w:val="001A3325"/>
    <w:rsid w:val="001A3384"/>
    <w:rsid w:val="001A5F76"/>
    <w:rsid w:val="001B00D6"/>
    <w:rsid w:val="001B0E92"/>
    <w:rsid w:val="001B16F5"/>
    <w:rsid w:val="001B307B"/>
    <w:rsid w:val="001B41A8"/>
    <w:rsid w:val="001B4733"/>
    <w:rsid w:val="001B4896"/>
    <w:rsid w:val="001B4D7A"/>
    <w:rsid w:val="001B4D8D"/>
    <w:rsid w:val="001C33B0"/>
    <w:rsid w:val="001C3A8F"/>
    <w:rsid w:val="001C45F7"/>
    <w:rsid w:val="001D0DFF"/>
    <w:rsid w:val="001D24E7"/>
    <w:rsid w:val="001D3119"/>
    <w:rsid w:val="001D4D39"/>
    <w:rsid w:val="001E24B5"/>
    <w:rsid w:val="001E5E27"/>
    <w:rsid w:val="001E743F"/>
    <w:rsid w:val="001F0FE8"/>
    <w:rsid w:val="001F1386"/>
    <w:rsid w:val="001F25AA"/>
    <w:rsid w:val="001F5B3D"/>
    <w:rsid w:val="001F6284"/>
    <w:rsid w:val="002002BB"/>
    <w:rsid w:val="0020457A"/>
    <w:rsid w:val="002052D4"/>
    <w:rsid w:val="00207941"/>
    <w:rsid w:val="002108CC"/>
    <w:rsid w:val="00220138"/>
    <w:rsid w:val="00224BED"/>
    <w:rsid w:val="00224C87"/>
    <w:rsid w:val="00226886"/>
    <w:rsid w:val="00235B1E"/>
    <w:rsid w:val="00236177"/>
    <w:rsid w:val="00237578"/>
    <w:rsid w:val="00244415"/>
    <w:rsid w:val="002448DD"/>
    <w:rsid w:val="0024632C"/>
    <w:rsid w:val="002510F0"/>
    <w:rsid w:val="00257B47"/>
    <w:rsid w:val="002602E8"/>
    <w:rsid w:val="00263C00"/>
    <w:rsid w:val="00266BF9"/>
    <w:rsid w:val="0026700A"/>
    <w:rsid w:val="002670C2"/>
    <w:rsid w:val="002725F7"/>
    <w:rsid w:val="00277636"/>
    <w:rsid w:val="00282E1B"/>
    <w:rsid w:val="002851F3"/>
    <w:rsid w:val="0028712D"/>
    <w:rsid w:val="00294EE3"/>
    <w:rsid w:val="002A04C9"/>
    <w:rsid w:val="002A195F"/>
    <w:rsid w:val="002B3FE5"/>
    <w:rsid w:val="002B71E7"/>
    <w:rsid w:val="002B73FE"/>
    <w:rsid w:val="002B7EB4"/>
    <w:rsid w:val="002C3A6E"/>
    <w:rsid w:val="002C7ECE"/>
    <w:rsid w:val="002D0856"/>
    <w:rsid w:val="002D2996"/>
    <w:rsid w:val="002D4E55"/>
    <w:rsid w:val="002E238A"/>
    <w:rsid w:val="002F678A"/>
    <w:rsid w:val="0030128D"/>
    <w:rsid w:val="003025B8"/>
    <w:rsid w:val="00303AAD"/>
    <w:rsid w:val="0031106A"/>
    <w:rsid w:val="0031675D"/>
    <w:rsid w:val="00320E4E"/>
    <w:rsid w:val="00327632"/>
    <w:rsid w:val="00332611"/>
    <w:rsid w:val="00332A80"/>
    <w:rsid w:val="003334B1"/>
    <w:rsid w:val="003414C4"/>
    <w:rsid w:val="00342C9C"/>
    <w:rsid w:val="003450BB"/>
    <w:rsid w:val="00350712"/>
    <w:rsid w:val="00353948"/>
    <w:rsid w:val="003568A7"/>
    <w:rsid w:val="003616F9"/>
    <w:rsid w:val="00361763"/>
    <w:rsid w:val="00361FE9"/>
    <w:rsid w:val="00362910"/>
    <w:rsid w:val="00362CB2"/>
    <w:rsid w:val="00365FE6"/>
    <w:rsid w:val="00377737"/>
    <w:rsid w:val="0039481B"/>
    <w:rsid w:val="0039548A"/>
    <w:rsid w:val="00396A24"/>
    <w:rsid w:val="00397889"/>
    <w:rsid w:val="003B3182"/>
    <w:rsid w:val="003C3274"/>
    <w:rsid w:val="003C3AC1"/>
    <w:rsid w:val="003C4DE3"/>
    <w:rsid w:val="003D3581"/>
    <w:rsid w:val="003D7F4B"/>
    <w:rsid w:val="003E0103"/>
    <w:rsid w:val="003E23E8"/>
    <w:rsid w:val="003E72CF"/>
    <w:rsid w:val="003E78DD"/>
    <w:rsid w:val="003F31C7"/>
    <w:rsid w:val="004025BA"/>
    <w:rsid w:val="00403F39"/>
    <w:rsid w:val="00404447"/>
    <w:rsid w:val="00406D27"/>
    <w:rsid w:val="00407EBF"/>
    <w:rsid w:val="0041631C"/>
    <w:rsid w:val="00420D9D"/>
    <w:rsid w:val="00421C88"/>
    <w:rsid w:val="004235B9"/>
    <w:rsid w:val="00431860"/>
    <w:rsid w:val="004322F1"/>
    <w:rsid w:val="00433989"/>
    <w:rsid w:val="00433D14"/>
    <w:rsid w:val="00436EC4"/>
    <w:rsid w:val="004379F9"/>
    <w:rsid w:val="004429DE"/>
    <w:rsid w:val="0044728A"/>
    <w:rsid w:val="00447DEC"/>
    <w:rsid w:val="0045015D"/>
    <w:rsid w:val="004521CC"/>
    <w:rsid w:val="00452CE1"/>
    <w:rsid w:val="0045579A"/>
    <w:rsid w:val="00461CD3"/>
    <w:rsid w:val="00463811"/>
    <w:rsid w:val="00467D9D"/>
    <w:rsid w:val="0048210A"/>
    <w:rsid w:val="00486B08"/>
    <w:rsid w:val="004929FC"/>
    <w:rsid w:val="004A00BD"/>
    <w:rsid w:val="004A2511"/>
    <w:rsid w:val="004A55E4"/>
    <w:rsid w:val="004B6F3A"/>
    <w:rsid w:val="004B7C03"/>
    <w:rsid w:val="004C1559"/>
    <w:rsid w:val="004C3FA8"/>
    <w:rsid w:val="004C4087"/>
    <w:rsid w:val="004C7BC7"/>
    <w:rsid w:val="004D2B8A"/>
    <w:rsid w:val="004D3B68"/>
    <w:rsid w:val="004E0F30"/>
    <w:rsid w:val="004E62EF"/>
    <w:rsid w:val="004F6303"/>
    <w:rsid w:val="004F6659"/>
    <w:rsid w:val="00502E5E"/>
    <w:rsid w:val="00504376"/>
    <w:rsid w:val="0050465F"/>
    <w:rsid w:val="005076E5"/>
    <w:rsid w:val="00510DCB"/>
    <w:rsid w:val="00512947"/>
    <w:rsid w:val="00512E7D"/>
    <w:rsid w:val="00515A7C"/>
    <w:rsid w:val="005174CF"/>
    <w:rsid w:val="0052114C"/>
    <w:rsid w:val="005244C7"/>
    <w:rsid w:val="0053388C"/>
    <w:rsid w:val="00541EF5"/>
    <w:rsid w:val="00546673"/>
    <w:rsid w:val="005477C1"/>
    <w:rsid w:val="00550944"/>
    <w:rsid w:val="0055125E"/>
    <w:rsid w:val="00552070"/>
    <w:rsid w:val="00555F3D"/>
    <w:rsid w:val="005611D5"/>
    <w:rsid w:val="0056186D"/>
    <w:rsid w:val="0056238C"/>
    <w:rsid w:val="005637DC"/>
    <w:rsid w:val="00563A7D"/>
    <w:rsid w:val="00563DD9"/>
    <w:rsid w:val="00564BFD"/>
    <w:rsid w:val="005651AA"/>
    <w:rsid w:val="00565AAD"/>
    <w:rsid w:val="005667FD"/>
    <w:rsid w:val="00571542"/>
    <w:rsid w:val="0057301E"/>
    <w:rsid w:val="00580CF9"/>
    <w:rsid w:val="005839AE"/>
    <w:rsid w:val="00584F90"/>
    <w:rsid w:val="00586E09"/>
    <w:rsid w:val="00597C2A"/>
    <w:rsid w:val="005A00E7"/>
    <w:rsid w:val="005A0DDC"/>
    <w:rsid w:val="005A7BA4"/>
    <w:rsid w:val="005B0B0D"/>
    <w:rsid w:val="005B4E96"/>
    <w:rsid w:val="005C0B8D"/>
    <w:rsid w:val="005C3C5B"/>
    <w:rsid w:val="005C6ECE"/>
    <w:rsid w:val="005D0A5D"/>
    <w:rsid w:val="005D4AAE"/>
    <w:rsid w:val="005D4F80"/>
    <w:rsid w:val="005D7B2B"/>
    <w:rsid w:val="005D7BFB"/>
    <w:rsid w:val="005E4528"/>
    <w:rsid w:val="005E6382"/>
    <w:rsid w:val="005E6B33"/>
    <w:rsid w:val="005E7321"/>
    <w:rsid w:val="005F0B5A"/>
    <w:rsid w:val="005F2E2D"/>
    <w:rsid w:val="005F3F44"/>
    <w:rsid w:val="00600EC9"/>
    <w:rsid w:val="006016E0"/>
    <w:rsid w:val="0060614C"/>
    <w:rsid w:val="006113F4"/>
    <w:rsid w:val="00611C90"/>
    <w:rsid w:val="0061231C"/>
    <w:rsid w:val="00612494"/>
    <w:rsid w:val="006128CC"/>
    <w:rsid w:val="00614F77"/>
    <w:rsid w:val="00615138"/>
    <w:rsid w:val="00621653"/>
    <w:rsid w:val="00622AE7"/>
    <w:rsid w:val="00623968"/>
    <w:rsid w:val="00624EF1"/>
    <w:rsid w:val="00632967"/>
    <w:rsid w:val="00634316"/>
    <w:rsid w:val="0063549D"/>
    <w:rsid w:val="00645DD7"/>
    <w:rsid w:val="00646824"/>
    <w:rsid w:val="0065064B"/>
    <w:rsid w:val="006513DF"/>
    <w:rsid w:val="0065256E"/>
    <w:rsid w:val="006539F3"/>
    <w:rsid w:val="006540D0"/>
    <w:rsid w:val="006633BA"/>
    <w:rsid w:val="006671F1"/>
    <w:rsid w:val="006721D4"/>
    <w:rsid w:val="00672FF4"/>
    <w:rsid w:val="00675E1B"/>
    <w:rsid w:val="006808CB"/>
    <w:rsid w:val="00681F32"/>
    <w:rsid w:val="00683736"/>
    <w:rsid w:val="006837E9"/>
    <w:rsid w:val="00683A20"/>
    <w:rsid w:val="00687880"/>
    <w:rsid w:val="00692C57"/>
    <w:rsid w:val="006945EC"/>
    <w:rsid w:val="00697403"/>
    <w:rsid w:val="006A1294"/>
    <w:rsid w:val="006A2D71"/>
    <w:rsid w:val="006B1932"/>
    <w:rsid w:val="006B2867"/>
    <w:rsid w:val="006C1896"/>
    <w:rsid w:val="006C722C"/>
    <w:rsid w:val="006D0226"/>
    <w:rsid w:val="006D34F8"/>
    <w:rsid w:val="006D3893"/>
    <w:rsid w:val="006E01DF"/>
    <w:rsid w:val="006E399E"/>
    <w:rsid w:val="006F2809"/>
    <w:rsid w:val="006F2CB4"/>
    <w:rsid w:val="00703801"/>
    <w:rsid w:val="007038D3"/>
    <w:rsid w:val="007039C5"/>
    <w:rsid w:val="0070552E"/>
    <w:rsid w:val="007132B1"/>
    <w:rsid w:val="0071349C"/>
    <w:rsid w:val="00722F21"/>
    <w:rsid w:val="0073012B"/>
    <w:rsid w:val="00741C86"/>
    <w:rsid w:val="00744C67"/>
    <w:rsid w:val="00744CC1"/>
    <w:rsid w:val="007452E5"/>
    <w:rsid w:val="007507A8"/>
    <w:rsid w:val="007518CF"/>
    <w:rsid w:val="00756DA6"/>
    <w:rsid w:val="007628BD"/>
    <w:rsid w:val="00763591"/>
    <w:rsid w:val="0076651A"/>
    <w:rsid w:val="00772270"/>
    <w:rsid w:val="00773798"/>
    <w:rsid w:val="00782398"/>
    <w:rsid w:val="007823EA"/>
    <w:rsid w:val="00785C23"/>
    <w:rsid w:val="007913D6"/>
    <w:rsid w:val="00793188"/>
    <w:rsid w:val="0079515E"/>
    <w:rsid w:val="007A1DD4"/>
    <w:rsid w:val="007A487D"/>
    <w:rsid w:val="007A5DDB"/>
    <w:rsid w:val="007B0ADD"/>
    <w:rsid w:val="007B2540"/>
    <w:rsid w:val="007B3C92"/>
    <w:rsid w:val="007B482A"/>
    <w:rsid w:val="007B6112"/>
    <w:rsid w:val="007B6A7F"/>
    <w:rsid w:val="007C1ECB"/>
    <w:rsid w:val="007C3336"/>
    <w:rsid w:val="007C3917"/>
    <w:rsid w:val="007C6E42"/>
    <w:rsid w:val="007D08FB"/>
    <w:rsid w:val="007D5EBA"/>
    <w:rsid w:val="007D62AF"/>
    <w:rsid w:val="007E7DFE"/>
    <w:rsid w:val="007F0536"/>
    <w:rsid w:val="007F065B"/>
    <w:rsid w:val="007F1219"/>
    <w:rsid w:val="007F17DE"/>
    <w:rsid w:val="007F5819"/>
    <w:rsid w:val="007F5E6B"/>
    <w:rsid w:val="007F75C0"/>
    <w:rsid w:val="007F777A"/>
    <w:rsid w:val="007F7B15"/>
    <w:rsid w:val="008120D4"/>
    <w:rsid w:val="0081622A"/>
    <w:rsid w:val="0081634F"/>
    <w:rsid w:val="00825A2B"/>
    <w:rsid w:val="008266FD"/>
    <w:rsid w:val="00837AA2"/>
    <w:rsid w:val="00841F0F"/>
    <w:rsid w:val="00845A4B"/>
    <w:rsid w:val="00850FD7"/>
    <w:rsid w:val="00854637"/>
    <w:rsid w:val="00861749"/>
    <w:rsid w:val="008644EC"/>
    <w:rsid w:val="00867393"/>
    <w:rsid w:val="008812DD"/>
    <w:rsid w:val="0089496E"/>
    <w:rsid w:val="00896FF9"/>
    <w:rsid w:val="008A3B56"/>
    <w:rsid w:val="008A3F4A"/>
    <w:rsid w:val="008B623E"/>
    <w:rsid w:val="008C0AE5"/>
    <w:rsid w:val="008D0135"/>
    <w:rsid w:val="008D18A0"/>
    <w:rsid w:val="008D7F03"/>
    <w:rsid w:val="008E1887"/>
    <w:rsid w:val="008E41C2"/>
    <w:rsid w:val="008F0197"/>
    <w:rsid w:val="008F3DCD"/>
    <w:rsid w:val="009009A0"/>
    <w:rsid w:val="00904E9A"/>
    <w:rsid w:val="00907D53"/>
    <w:rsid w:val="00910782"/>
    <w:rsid w:val="00912528"/>
    <w:rsid w:val="00917E7B"/>
    <w:rsid w:val="00917EB4"/>
    <w:rsid w:val="00922588"/>
    <w:rsid w:val="009264C3"/>
    <w:rsid w:val="00937ABE"/>
    <w:rsid w:val="0094197B"/>
    <w:rsid w:val="009432C0"/>
    <w:rsid w:val="00945E36"/>
    <w:rsid w:val="00947040"/>
    <w:rsid w:val="00951680"/>
    <w:rsid w:val="009546C9"/>
    <w:rsid w:val="009602BF"/>
    <w:rsid w:val="00961321"/>
    <w:rsid w:val="009669F7"/>
    <w:rsid w:val="00966FF4"/>
    <w:rsid w:val="0097176A"/>
    <w:rsid w:val="00972C59"/>
    <w:rsid w:val="0097710C"/>
    <w:rsid w:val="009821F3"/>
    <w:rsid w:val="00983CD7"/>
    <w:rsid w:val="009846EF"/>
    <w:rsid w:val="009868E6"/>
    <w:rsid w:val="00987E37"/>
    <w:rsid w:val="00990AEB"/>
    <w:rsid w:val="009A61B5"/>
    <w:rsid w:val="009B1772"/>
    <w:rsid w:val="009B7088"/>
    <w:rsid w:val="009B77FA"/>
    <w:rsid w:val="009B7C2D"/>
    <w:rsid w:val="009B7D16"/>
    <w:rsid w:val="009B7DA0"/>
    <w:rsid w:val="009C17A5"/>
    <w:rsid w:val="009D06DC"/>
    <w:rsid w:val="009D6B3A"/>
    <w:rsid w:val="009D771B"/>
    <w:rsid w:val="009E23FB"/>
    <w:rsid w:val="009E764C"/>
    <w:rsid w:val="009F0066"/>
    <w:rsid w:val="009F0C32"/>
    <w:rsid w:val="009F532A"/>
    <w:rsid w:val="009F6977"/>
    <w:rsid w:val="009F71C0"/>
    <w:rsid w:val="00A015BC"/>
    <w:rsid w:val="00A0576F"/>
    <w:rsid w:val="00A2425C"/>
    <w:rsid w:val="00A251E5"/>
    <w:rsid w:val="00A36ED1"/>
    <w:rsid w:val="00A37A09"/>
    <w:rsid w:val="00A4013D"/>
    <w:rsid w:val="00A40CD4"/>
    <w:rsid w:val="00A4369E"/>
    <w:rsid w:val="00A45E5F"/>
    <w:rsid w:val="00A5079C"/>
    <w:rsid w:val="00A54E30"/>
    <w:rsid w:val="00A579CB"/>
    <w:rsid w:val="00A61A24"/>
    <w:rsid w:val="00A65BE4"/>
    <w:rsid w:val="00A769CC"/>
    <w:rsid w:val="00A8614F"/>
    <w:rsid w:val="00A90D25"/>
    <w:rsid w:val="00A93705"/>
    <w:rsid w:val="00A96A32"/>
    <w:rsid w:val="00A974C9"/>
    <w:rsid w:val="00A97502"/>
    <w:rsid w:val="00AA3DA2"/>
    <w:rsid w:val="00AA41E5"/>
    <w:rsid w:val="00AA5D2C"/>
    <w:rsid w:val="00AA7BCB"/>
    <w:rsid w:val="00AA7C02"/>
    <w:rsid w:val="00AB0424"/>
    <w:rsid w:val="00AB6450"/>
    <w:rsid w:val="00AB6ECC"/>
    <w:rsid w:val="00AC1425"/>
    <w:rsid w:val="00AC5990"/>
    <w:rsid w:val="00AC7CB6"/>
    <w:rsid w:val="00AD356F"/>
    <w:rsid w:val="00AE22DF"/>
    <w:rsid w:val="00AF39AD"/>
    <w:rsid w:val="00AF6EAE"/>
    <w:rsid w:val="00B01583"/>
    <w:rsid w:val="00B0228E"/>
    <w:rsid w:val="00B07037"/>
    <w:rsid w:val="00B146C6"/>
    <w:rsid w:val="00B30435"/>
    <w:rsid w:val="00B309F4"/>
    <w:rsid w:val="00B31669"/>
    <w:rsid w:val="00B35763"/>
    <w:rsid w:val="00B372BF"/>
    <w:rsid w:val="00B40707"/>
    <w:rsid w:val="00B40727"/>
    <w:rsid w:val="00B50D06"/>
    <w:rsid w:val="00B51AEF"/>
    <w:rsid w:val="00B53BF3"/>
    <w:rsid w:val="00B646E4"/>
    <w:rsid w:val="00B702B0"/>
    <w:rsid w:val="00B70C19"/>
    <w:rsid w:val="00B75F4B"/>
    <w:rsid w:val="00B84831"/>
    <w:rsid w:val="00B855F1"/>
    <w:rsid w:val="00B87B9C"/>
    <w:rsid w:val="00B87FCB"/>
    <w:rsid w:val="00B908A1"/>
    <w:rsid w:val="00B9683C"/>
    <w:rsid w:val="00BA0BC1"/>
    <w:rsid w:val="00BA1CB4"/>
    <w:rsid w:val="00BA3DAC"/>
    <w:rsid w:val="00BA47E4"/>
    <w:rsid w:val="00BA5221"/>
    <w:rsid w:val="00BB1AF3"/>
    <w:rsid w:val="00BB355B"/>
    <w:rsid w:val="00BB49D4"/>
    <w:rsid w:val="00BD54E2"/>
    <w:rsid w:val="00BE036D"/>
    <w:rsid w:val="00BE0C58"/>
    <w:rsid w:val="00BE4AF8"/>
    <w:rsid w:val="00BE5351"/>
    <w:rsid w:val="00BE7129"/>
    <w:rsid w:val="00BF174B"/>
    <w:rsid w:val="00C03A7E"/>
    <w:rsid w:val="00C07715"/>
    <w:rsid w:val="00C10246"/>
    <w:rsid w:val="00C1260F"/>
    <w:rsid w:val="00C14E9A"/>
    <w:rsid w:val="00C155D1"/>
    <w:rsid w:val="00C25790"/>
    <w:rsid w:val="00C27F81"/>
    <w:rsid w:val="00C30F26"/>
    <w:rsid w:val="00C34964"/>
    <w:rsid w:val="00C34CA9"/>
    <w:rsid w:val="00C4281E"/>
    <w:rsid w:val="00C44367"/>
    <w:rsid w:val="00C44B56"/>
    <w:rsid w:val="00C4583A"/>
    <w:rsid w:val="00C45EF5"/>
    <w:rsid w:val="00C478EB"/>
    <w:rsid w:val="00C5000C"/>
    <w:rsid w:val="00C52A80"/>
    <w:rsid w:val="00C542D1"/>
    <w:rsid w:val="00C54CF9"/>
    <w:rsid w:val="00C55124"/>
    <w:rsid w:val="00C57E7B"/>
    <w:rsid w:val="00C61FB8"/>
    <w:rsid w:val="00C629C0"/>
    <w:rsid w:val="00C66BD1"/>
    <w:rsid w:val="00C67AC8"/>
    <w:rsid w:val="00C71B2C"/>
    <w:rsid w:val="00C72964"/>
    <w:rsid w:val="00C73709"/>
    <w:rsid w:val="00C75491"/>
    <w:rsid w:val="00C76208"/>
    <w:rsid w:val="00C80013"/>
    <w:rsid w:val="00C94E50"/>
    <w:rsid w:val="00C968BC"/>
    <w:rsid w:val="00CA2FFC"/>
    <w:rsid w:val="00CB009B"/>
    <w:rsid w:val="00CB70F3"/>
    <w:rsid w:val="00CC280E"/>
    <w:rsid w:val="00CC29B8"/>
    <w:rsid w:val="00CC2CB8"/>
    <w:rsid w:val="00CD3616"/>
    <w:rsid w:val="00CD3BF0"/>
    <w:rsid w:val="00CD43FB"/>
    <w:rsid w:val="00CD6573"/>
    <w:rsid w:val="00CE2290"/>
    <w:rsid w:val="00CE3D46"/>
    <w:rsid w:val="00CE46EE"/>
    <w:rsid w:val="00CF0FB2"/>
    <w:rsid w:val="00CF18F3"/>
    <w:rsid w:val="00CF52B2"/>
    <w:rsid w:val="00CF53AC"/>
    <w:rsid w:val="00D01989"/>
    <w:rsid w:val="00D019E2"/>
    <w:rsid w:val="00D036B5"/>
    <w:rsid w:val="00D06351"/>
    <w:rsid w:val="00D116C9"/>
    <w:rsid w:val="00D1304A"/>
    <w:rsid w:val="00D138DB"/>
    <w:rsid w:val="00D145F5"/>
    <w:rsid w:val="00D20CD2"/>
    <w:rsid w:val="00D2212D"/>
    <w:rsid w:val="00D33001"/>
    <w:rsid w:val="00D370E8"/>
    <w:rsid w:val="00D41518"/>
    <w:rsid w:val="00D43B77"/>
    <w:rsid w:val="00D50F02"/>
    <w:rsid w:val="00D51656"/>
    <w:rsid w:val="00D54B59"/>
    <w:rsid w:val="00D56255"/>
    <w:rsid w:val="00D56773"/>
    <w:rsid w:val="00D76506"/>
    <w:rsid w:val="00D76915"/>
    <w:rsid w:val="00D77A37"/>
    <w:rsid w:val="00D82C1C"/>
    <w:rsid w:val="00D86912"/>
    <w:rsid w:val="00D94882"/>
    <w:rsid w:val="00D9528F"/>
    <w:rsid w:val="00D95FF1"/>
    <w:rsid w:val="00DB32BB"/>
    <w:rsid w:val="00DB3DDA"/>
    <w:rsid w:val="00DB4105"/>
    <w:rsid w:val="00DB5576"/>
    <w:rsid w:val="00DB6FA0"/>
    <w:rsid w:val="00DC2F09"/>
    <w:rsid w:val="00DD08A6"/>
    <w:rsid w:val="00DD5CB7"/>
    <w:rsid w:val="00DE28A8"/>
    <w:rsid w:val="00DE6105"/>
    <w:rsid w:val="00DE799C"/>
    <w:rsid w:val="00DE7BD8"/>
    <w:rsid w:val="00DF657C"/>
    <w:rsid w:val="00DF78ED"/>
    <w:rsid w:val="00E04891"/>
    <w:rsid w:val="00E04CA1"/>
    <w:rsid w:val="00E07953"/>
    <w:rsid w:val="00E1099B"/>
    <w:rsid w:val="00E12AA0"/>
    <w:rsid w:val="00E130EB"/>
    <w:rsid w:val="00E17299"/>
    <w:rsid w:val="00E2085A"/>
    <w:rsid w:val="00E23093"/>
    <w:rsid w:val="00E2487A"/>
    <w:rsid w:val="00E2504D"/>
    <w:rsid w:val="00E269EF"/>
    <w:rsid w:val="00E26AA4"/>
    <w:rsid w:val="00E332D2"/>
    <w:rsid w:val="00E333FB"/>
    <w:rsid w:val="00E407A2"/>
    <w:rsid w:val="00E4630D"/>
    <w:rsid w:val="00E51BA1"/>
    <w:rsid w:val="00E55244"/>
    <w:rsid w:val="00E569EA"/>
    <w:rsid w:val="00E60B19"/>
    <w:rsid w:val="00E61B1E"/>
    <w:rsid w:val="00E73BA0"/>
    <w:rsid w:val="00E74725"/>
    <w:rsid w:val="00E75769"/>
    <w:rsid w:val="00E77DBA"/>
    <w:rsid w:val="00E82E95"/>
    <w:rsid w:val="00E925BC"/>
    <w:rsid w:val="00E93190"/>
    <w:rsid w:val="00E9641B"/>
    <w:rsid w:val="00EA014B"/>
    <w:rsid w:val="00EA074D"/>
    <w:rsid w:val="00EA11D1"/>
    <w:rsid w:val="00EA280A"/>
    <w:rsid w:val="00EA6D70"/>
    <w:rsid w:val="00EB03D6"/>
    <w:rsid w:val="00EB0AD7"/>
    <w:rsid w:val="00EB24FD"/>
    <w:rsid w:val="00EB2A16"/>
    <w:rsid w:val="00EB56DF"/>
    <w:rsid w:val="00EB6756"/>
    <w:rsid w:val="00EB7464"/>
    <w:rsid w:val="00ED4817"/>
    <w:rsid w:val="00ED6CCB"/>
    <w:rsid w:val="00EE02F5"/>
    <w:rsid w:val="00EE0BCC"/>
    <w:rsid w:val="00EE3793"/>
    <w:rsid w:val="00EE4498"/>
    <w:rsid w:val="00EE6C71"/>
    <w:rsid w:val="00EF01BA"/>
    <w:rsid w:val="00F00688"/>
    <w:rsid w:val="00F048CA"/>
    <w:rsid w:val="00F07515"/>
    <w:rsid w:val="00F078C7"/>
    <w:rsid w:val="00F14A79"/>
    <w:rsid w:val="00F1506F"/>
    <w:rsid w:val="00F17359"/>
    <w:rsid w:val="00F26BF9"/>
    <w:rsid w:val="00F3159C"/>
    <w:rsid w:val="00F31839"/>
    <w:rsid w:val="00F34B1D"/>
    <w:rsid w:val="00F35E49"/>
    <w:rsid w:val="00F44D63"/>
    <w:rsid w:val="00F4514E"/>
    <w:rsid w:val="00F4548D"/>
    <w:rsid w:val="00F455DE"/>
    <w:rsid w:val="00F516ED"/>
    <w:rsid w:val="00F539EB"/>
    <w:rsid w:val="00F5408E"/>
    <w:rsid w:val="00F6127C"/>
    <w:rsid w:val="00F6257C"/>
    <w:rsid w:val="00F63C1C"/>
    <w:rsid w:val="00F66B5E"/>
    <w:rsid w:val="00F67CFF"/>
    <w:rsid w:val="00F70CBA"/>
    <w:rsid w:val="00F72927"/>
    <w:rsid w:val="00F74A00"/>
    <w:rsid w:val="00F85E63"/>
    <w:rsid w:val="00F87EAC"/>
    <w:rsid w:val="00F92C67"/>
    <w:rsid w:val="00F9674E"/>
    <w:rsid w:val="00FA2474"/>
    <w:rsid w:val="00FA26BF"/>
    <w:rsid w:val="00FA2B6E"/>
    <w:rsid w:val="00FB0594"/>
    <w:rsid w:val="00FB2943"/>
    <w:rsid w:val="00FB76AF"/>
    <w:rsid w:val="00FB76E3"/>
    <w:rsid w:val="00FC16D8"/>
    <w:rsid w:val="00FC1756"/>
    <w:rsid w:val="00FC1FB5"/>
    <w:rsid w:val="00FC4865"/>
    <w:rsid w:val="00FC4C29"/>
    <w:rsid w:val="00FC4DD1"/>
    <w:rsid w:val="00FC57B6"/>
    <w:rsid w:val="00FC5F39"/>
    <w:rsid w:val="00FC7702"/>
    <w:rsid w:val="00FD00A0"/>
    <w:rsid w:val="00FD10DA"/>
    <w:rsid w:val="00FD1F97"/>
    <w:rsid w:val="00FD43B1"/>
    <w:rsid w:val="00FD4432"/>
    <w:rsid w:val="00FD5B7D"/>
    <w:rsid w:val="00FD7896"/>
    <w:rsid w:val="00FE0341"/>
    <w:rsid w:val="00FE0E4F"/>
    <w:rsid w:val="00FE1F78"/>
    <w:rsid w:val="00FE3380"/>
    <w:rsid w:val="00FE587D"/>
    <w:rsid w:val="00FF00FD"/>
    <w:rsid w:val="00FF1DE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3F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uiPriority w:val="99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uiPriority w:val="99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uiPriority w:val="99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uiPriority w:val="99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uiPriority w:val="99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uiPriority w:val="99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uiPriority w:val="99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uiPriority w:val="99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uiPriority w:val="99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uiPriority w:val="99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uiPriority w:val="99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EA28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uiPriority w:val="99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uiPriority w:val="99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uiPriority w:val="99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uiPriority w:val="99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uiPriority w:val="99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uiPriority w:val="99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uiPriority w:val="99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uiPriority w:val="99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uiPriority w:val="99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uiPriority w:val="99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uiPriority w:val="99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EA28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B827-7EBB-4119-AF14-F66D58E0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2020-03-27T09:25:00Z</cp:lastPrinted>
  <dcterms:created xsi:type="dcterms:W3CDTF">2020-12-23T08:30:00Z</dcterms:created>
  <dcterms:modified xsi:type="dcterms:W3CDTF">2020-12-23T08:30:00Z</dcterms:modified>
</cp:coreProperties>
</file>