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3507">
        <w:rPr>
          <w:sz w:val="28"/>
          <w:szCs w:val="28"/>
        </w:rPr>
        <w:t>ОБЩЕСТВЕННОЕ УВЕДОМЛЕНИЕ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3507">
        <w:rPr>
          <w:sz w:val="20"/>
          <w:szCs w:val="20"/>
        </w:rPr>
        <w:t xml:space="preserve">     </w:t>
      </w:r>
      <w:r w:rsidRPr="00CE3507">
        <w:rPr>
          <w:sz w:val="28"/>
          <w:szCs w:val="28"/>
        </w:rPr>
        <w:t>Настоящим уведомляется о том, что</w:t>
      </w:r>
      <w:r w:rsidRPr="00CE3507">
        <w:rPr>
          <w:sz w:val="20"/>
          <w:szCs w:val="20"/>
        </w:rPr>
        <w:t xml:space="preserve"> ____________________________________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CE3507">
        <w:rPr>
          <w:i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CE3507">
        <w:rPr>
          <w:i/>
          <w:sz w:val="28"/>
          <w:szCs w:val="28"/>
          <w:u w:val="single"/>
        </w:rPr>
        <w:t>Тиллит</w:t>
      </w:r>
      <w:proofErr w:type="spellEnd"/>
      <w:r w:rsidRPr="00CE3507">
        <w:rPr>
          <w:i/>
          <w:sz w:val="28"/>
          <w:szCs w:val="28"/>
          <w:u w:val="single"/>
        </w:rPr>
        <w:t>-Бел»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(полное наименование юридического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лица в соответствии с уставом или фамилия, собственное имя, отчество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(если таковое имеется) индивидуального предпринимателя, осуществляющего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(планирующего осуществлять) деятельность, связанную с эксплуатацией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объектов, оказывающих комплексное воздействие на окружающую среду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 xml:space="preserve">(далее - </w:t>
      </w:r>
      <w:proofErr w:type="spellStart"/>
      <w:r w:rsidRPr="00CE3507">
        <w:rPr>
          <w:sz w:val="18"/>
          <w:szCs w:val="18"/>
        </w:rPr>
        <w:t>природопользователь</w:t>
      </w:r>
      <w:proofErr w:type="spellEnd"/>
      <w:r w:rsidRPr="00CE3507">
        <w:rPr>
          <w:sz w:val="18"/>
          <w:szCs w:val="18"/>
        </w:rPr>
        <w:t>);</w:t>
      </w:r>
    </w:p>
    <w:p w:rsidR="00CE3507" w:rsidRPr="00CE3507" w:rsidRDefault="00CE3507" w:rsidP="00CE3507">
      <w:pPr>
        <w:jc w:val="both"/>
        <w:rPr>
          <w:i/>
          <w:sz w:val="28"/>
          <w:szCs w:val="28"/>
          <w:u w:val="single"/>
        </w:rPr>
      </w:pPr>
      <w:r w:rsidRPr="00CE3507">
        <w:rPr>
          <w:sz w:val="20"/>
          <w:szCs w:val="20"/>
        </w:rPr>
        <w:t>__</w:t>
      </w:r>
      <w:r w:rsidRPr="00CE3507">
        <w:rPr>
          <w:i/>
          <w:sz w:val="28"/>
          <w:szCs w:val="28"/>
          <w:u w:val="single"/>
        </w:rPr>
        <w:t xml:space="preserve">юр. адрес: Минская область, </w:t>
      </w:r>
      <w:proofErr w:type="spellStart"/>
      <w:r w:rsidRPr="00CE3507">
        <w:rPr>
          <w:i/>
          <w:sz w:val="28"/>
          <w:szCs w:val="28"/>
          <w:u w:val="single"/>
        </w:rPr>
        <w:t>Пуховичский</w:t>
      </w:r>
      <w:proofErr w:type="spellEnd"/>
      <w:r w:rsidRPr="00CE3507">
        <w:rPr>
          <w:i/>
          <w:sz w:val="28"/>
          <w:szCs w:val="28"/>
          <w:u w:val="single"/>
        </w:rPr>
        <w:t xml:space="preserve"> район, д. Светлый Бор, ул. Фабричная 1 «А</w:t>
      </w:r>
      <w:proofErr w:type="gramStart"/>
      <w:r w:rsidRPr="00CE3507">
        <w:rPr>
          <w:i/>
          <w:sz w:val="28"/>
          <w:szCs w:val="28"/>
          <w:u w:val="single"/>
        </w:rPr>
        <w:t xml:space="preserve">», </w:t>
      </w:r>
      <w:r w:rsidRPr="00CE3507">
        <w:rPr>
          <w:i/>
          <w:sz w:val="20"/>
          <w:szCs w:val="20"/>
        </w:rPr>
        <w:t xml:space="preserve"> </w:t>
      </w:r>
      <w:r w:rsidRPr="00CE3507">
        <w:rPr>
          <w:i/>
          <w:sz w:val="28"/>
          <w:szCs w:val="28"/>
          <w:u w:val="single"/>
        </w:rPr>
        <w:t>почт</w:t>
      </w:r>
      <w:proofErr w:type="gramEnd"/>
      <w:r w:rsidRPr="00CE3507">
        <w:rPr>
          <w:i/>
          <w:sz w:val="28"/>
          <w:szCs w:val="28"/>
          <w:u w:val="single"/>
        </w:rPr>
        <w:t xml:space="preserve">. адрес: г. Минск, ул. Козлова, д.24, комн.15, </w:t>
      </w:r>
      <w:hyperlink r:id="rId6" w:history="1">
        <w:r w:rsidRPr="00CE3507">
          <w:rPr>
            <w:i/>
            <w:color w:val="0563C1"/>
            <w:sz w:val="28"/>
            <w:szCs w:val="28"/>
            <w:u w:val="single"/>
          </w:rPr>
          <w:t>tillit-bel@yandex.</w:t>
        </w:r>
        <w:r w:rsidRPr="00CE3507">
          <w:rPr>
            <w:i/>
            <w:color w:val="0563C1"/>
            <w:sz w:val="28"/>
            <w:szCs w:val="28"/>
            <w:u w:val="single"/>
            <w:lang w:val="en-US"/>
          </w:rPr>
          <w:t>by</w:t>
        </w:r>
      </w:hyperlink>
      <w:r w:rsidRPr="00CE3507">
        <w:rPr>
          <w:i/>
          <w:sz w:val="28"/>
          <w:szCs w:val="28"/>
          <w:u w:val="single"/>
        </w:rPr>
        <w:t>, тел./ф. 8 017 388 40 50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E3507">
        <w:rPr>
          <w:sz w:val="18"/>
          <w:szCs w:val="18"/>
        </w:rPr>
        <w:t xml:space="preserve"> почтовый и электронный адреса, номера телефона и факса)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3507">
        <w:rPr>
          <w:sz w:val="20"/>
          <w:szCs w:val="20"/>
        </w:rPr>
        <w:t>___________________________________________________________________________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507">
        <w:rPr>
          <w:sz w:val="28"/>
          <w:szCs w:val="28"/>
        </w:rPr>
        <w:t xml:space="preserve">подал заявление в </w:t>
      </w:r>
      <w:r w:rsidRPr="00CE3507">
        <w:rPr>
          <w:i/>
          <w:sz w:val="28"/>
          <w:szCs w:val="28"/>
          <w:u w:val="single"/>
        </w:rPr>
        <w:t>Минский областной комитет природных ресурсов и охраны окружающей среды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(название территориального органа Министерства природных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ресурсов и охраны окружающей среды Республики Беларусь)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507">
        <w:rPr>
          <w:sz w:val="28"/>
          <w:szCs w:val="28"/>
        </w:rPr>
        <w:t>на  получение  комплексного  природоохранного  разрешения  на  эксплуатацию</w:t>
      </w:r>
      <w:r>
        <w:rPr>
          <w:sz w:val="28"/>
          <w:szCs w:val="28"/>
        </w:rPr>
        <w:t xml:space="preserve"> </w:t>
      </w:r>
      <w:r w:rsidRPr="00CE3507">
        <w:rPr>
          <w:sz w:val="28"/>
          <w:szCs w:val="28"/>
        </w:rPr>
        <w:t xml:space="preserve">объекта </w:t>
      </w:r>
      <w:proofErr w:type="spellStart"/>
      <w:r w:rsidRPr="00CE3507">
        <w:rPr>
          <w:i/>
          <w:sz w:val="28"/>
          <w:szCs w:val="28"/>
          <w:u w:val="single"/>
        </w:rPr>
        <w:t>Пуховичская</w:t>
      </w:r>
      <w:proofErr w:type="spellEnd"/>
      <w:r w:rsidRPr="00CE3507">
        <w:rPr>
          <w:i/>
          <w:sz w:val="28"/>
          <w:szCs w:val="28"/>
          <w:u w:val="single"/>
        </w:rPr>
        <w:t xml:space="preserve"> картонная фабрика (производственная площадка «Пуховичи») - предприятие по производству картона мощностью 18 т/сутки. Основана в сентябре 1899 г., последняя реконструкция осуществлялась согласно проекта «Организация производства многослойного картона с реконструкцией существующего здания. 2 очередь» (разработчик ПКТБ «</w:t>
      </w:r>
      <w:proofErr w:type="spellStart"/>
      <w:r w:rsidRPr="00CE3507">
        <w:rPr>
          <w:i/>
          <w:sz w:val="28"/>
          <w:szCs w:val="28"/>
          <w:u w:val="single"/>
        </w:rPr>
        <w:t>Белбумпром</w:t>
      </w:r>
      <w:proofErr w:type="spellEnd"/>
      <w:r w:rsidRPr="00CE3507">
        <w:rPr>
          <w:i/>
          <w:sz w:val="28"/>
          <w:szCs w:val="28"/>
          <w:u w:val="single"/>
        </w:rPr>
        <w:t>» г. Светлогорск); заключение РУП «</w:t>
      </w:r>
      <w:proofErr w:type="spellStart"/>
      <w:r w:rsidRPr="00CE3507">
        <w:rPr>
          <w:i/>
          <w:sz w:val="28"/>
          <w:szCs w:val="28"/>
          <w:u w:val="single"/>
        </w:rPr>
        <w:t>Главгосстройэкспертиза</w:t>
      </w:r>
      <w:proofErr w:type="spellEnd"/>
      <w:r w:rsidRPr="00CE3507">
        <w:rPr>
          <w:i/>
          <w:sz w:val="28"/>
          <w:szCs w:val="28"/>
          <w:u w:val="single"/>
        </w:rPr>
        <w:t>» по Минской области №696-70/12 от 04.06.2012 г. Предприятие является объектом по использованию отходов (бумажная и картонная макулатура, древесные отходы) в технологическом процессе механической переработки макулатуры в водной среде с целью получения многослойного толстолистового картона</w:t>
      </w:r>
      <w:r w:rsidRPr="00CE3507">
        <w:rPr>
          <w:rFonts w:ascii="Courier New" w:hAnsi="Courier New" w:cs="Courier New"/>
          <w:sz w:val="20"/>
          <w:szCs w:val="20"/>
          <w:u w:val="single"/>
        </w:rPr>
        <w:t xml:space="preserve">. </w:t>
      </w:r>
      <w:r w:rsidRPr="00CE3507">
        <w:rPr>
          <w:i/>
          <w:sz w:val="28"/>
          <w:szCs w:val="28"/>
          <w:u w:val="single"/>
        </w:rPr>
        <w:t>На предприятии имеются собственные очистные сооружения биологической очистки промышленных и коммунальных стоков мощностью 7000 м3/</w:t>
      </w:r>
      <w:proofErr w:type="spellStart"/>
      <w:r w:rsidRPr="00CE3507">
        <w:rPr>
          <w:i/>
          <w:sz w:val="28"/>
          <w:szCs w:val="28"/>
          <w:u w:val="single"/>
        </w:rPr>
        <w:t>сут</w:t>
      </w:r>
      <w:proofErr w:type="spellEnd"/>
      <w:r w:rsidRPr="00CE3507">
        <w:rPr>
          <w:i/>
          <w:sz w:val="28"/>
          <w:szCs w:val="28"/>
          <w:u w:val="single"/>
        </w:rPr>
        <w:t>. Численность жителей д. Светлый Бор (</w:t>
      </w:r>
      <w:proofErr w:type="spellStart"/>
      <w:r w:rsidRPr="00CE3507">
        <w:rPr>
          <w:i/>
          <w:sz w:val="28"/>
          <w:szCs w:val="28"/>
          <w:u w:val="single"/>
        </w:rPr>
        <w:t>Пуховичский</w:t>
      </w:r>
      <w:proofErr w:type="spellEnd"/>
      <w:r w:rsidRPr="00CE3507">
        <w:rPr>
          <w:i/>
          <w:sz w:val="28"/>
          <w:szCs w:val="28"/>
          <w:u w:val="single"/>
        </w:rPr>
        <w:t xml:space="preserve"> р-н), подключенных к системам водоотведения предприятия – 430 человек.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(краткая характеристика деятельности: дата ввода в эксплуатацию,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последней реконструкции, производственная специализация, выходная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продукция, установленная мощность, характер воздействия на компоненты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природной среды)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3507">
        <w:rPr>
          <w:sz w:val="28"/>
          <w:szCs w:val="28"/>
        </w:rPr>
        <w:t xml:space="preserve">находящегося </w:t>
      </w:r>
      <w:proofErr w:type="spellStart"/>
      <w:r w:rsidRPr="00CE3507">
        <w:rPr>
          <w:i/>
          <w:sz w:val="28"/>
          <w:szCs w:val="28"/>
          <w:u w:val="single"/>
        </w:rPr>
        <w:t>Пуховичский</w:t>
      </w:r>
      <w:proofErr w:type="spellEnd"/>
      <w:r w:rsidRPr="00CE3507">
        <w:rPr>
          <w:i/>
          <w:sz w:val="28"/>
          <w:szCs w:val="28"/>
          <w:u w:val="single"/>
        </w:rPr>
        <w:t xml:space="preserve"> район, д. Светлый Бор, ул. Фабричная 1 «А»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(место нахождения объекта, оказывающего комплексное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воздействие на окружающую среду)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507">
        <w:rPr>
          <w:sz w:val="28"/>
          <w:szCs w:val="28"/>
        </w:rPr>
        <w:t xml:space="preserve">     В соответствии с заявлением на получение комплексного природоохранного</w:t>
      </w:r>
      <w:r>
        <w:rPr>
          <w:sz w:val="28"/>
          <w:szCs w:val="28"/>
        </w:rPr>
        <w:t xml:space="preserve">  </w:t>
      </w:r>
      <w:r w:rsidRPr="00CE3507">
        <w:rPr>
          <w:sz w:val="28"/>
          <w:szCs w:val="28"/>
        </w:rPr>
        <w:t>разрешения _______</w:t>
      </w:r>
      <w:r w:rsidRPr="00CE3507">
        <w:rPr>
          <w:i/>
          <w:sz w:val="28"/>
          <w:szCs w:val="28"/>
          <w:u w:val="single"/>
        </w:rPr>
        <w:t>ООО «</w:t>
      </w:r>
      <w:proofErr w:type="spellStart"/>
      <w:r w:rsidRPr="00CE3507">
        <w:rPr>
          <w:i/>
          <w:sz w:val="28"/>
          <w:szCs w:val="28"/>
          <w:u w:val="single"/>
        </w:rPr>
        <w:t>Тиллит</w:t>
      </w:r>
      <w:proofErr w:type="spellEnd"/>
      <w:r w:rsidRPr="00CE3507">
        <w:rPr>
          <w:i/>
          <w:sz w:val="28"/>
          <w:szCs w:val="28"/>
          <w:u w:val="single"/>
        </w:rPr>
        <w:t>-Бел</w:t>
      </w:r>
      <w:r w:rsidRPr="00CE3507">
        <w:rPr>
          <w:sz w:val="20"/>
          <w:szCs w:val="20"/>
        </w:rPr>
        <w:t>»______________________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 xml:space="preserve">(наименование </w:t>
      </w:r>
      <w:proofErr w:type="spellStart"/>
      <w:r w:rsidRPr="00CE3507">
        <w:rPr>
          <w:sz w:val="18"/>
          <w:szCs w:val="18"/>
        </w:rPr>
        <w:t>природопользователя</w:t>
      </w:r>
      <w:proofErr w:type="spellEnd"/>
      <w:r w:rsidRPr="00CE3507">
        <w:rPr>
          <w:sz w:val="18"/>
          <w:szCs w:val="18"/>
        </w:rPr>
        <w:t>)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507">
        <w:rPr>
          <w:sz w:val="28"/>
          <w:szCs w:val="28"/>
        </w:rPr>
        <w:t xml:space="preserve">планирует осуществлять деятельность на основании данного разрешения до </w:t>
      </w:r>
      <w:r w:rsidRPr="00CE3507">
        <w:rPr>
          <w:i/>
          <w:sz w:val="28"/>
          <w:szCs w:val="28"/>
        </w:rPr>
        <w:t>2031</w:t>
      </w:r>
      <w:r>
        <w:rPr>
          <w:sz w:val="28"/>
          <w:szCs w:val="28"/>
        </w:rPr>
        <w:t xml:space="preserve"> </w:t>
      </w:r>
      <w:r w:rsidRPr="00CE3507">
        <w:rPr>
          <w:sz w:val="28"/>
          <w:szCs w:val="28"/>
        </w:rPr>
        <w:t>года.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E3507">
        <w:rPr>
          <w:sz w:val="28"/>
          <w:szCs w:val="28"/>
        </w:rPr>
        <w:t xml:space="preserve">     Основные   мероприятия   по  обеспечению  экологической  безопасности:</w:t>
      </w:r>
    </w:p>
    <w:p w:rsidR="00CE3507" w:rsidRPr="00CE3507" w:rsidRDefault="00CE3507" w:rsidP="00CE3507">
      <w:pPr>
        <w:ind w:firstLine="567"/>
        <w:jc w:val="both"/>
        <w:rPr>
          <w:i/>
          <w:sz w:val="28"/>
          <w:szCs w:val="28"/>
          <w:u w:val="single"/>
        </w:rPr>
      </w:pPr>
      <w:r w:rsidRPr="00CE3507">
        <w:rPr>
          <w:i/>
          <w:sz w:val="28"/>
          <w:szCs w:val="28"/>
          <w:u w:val="single"/>
        </w:rPr>
        <w:t>Основные мероприятия по обеспечению экологической безопасности: на предприятии ведется первичный учет водопотребления (водоотведения), отходов производства и работы стационарных источников выбросов. Про</w:t>
      </w:r>
      <w:r w:rsidRPr="00CE3507">
        <w:rPr>
          <w:i/>
          <w:sz w:val="28"/>
          <w:szCs w:val="28"/>
          <w:u w:val="single"/>
        </w:rPr>
        <w:lastRenderedPageBreak/>
        <w:t xml:space="preserve">изводится полный сбор вторичных материальных ресурсов. Проводится локальный мониторинг выбросов, сброса сточных и поверхностных вод. На предприятии организована и функционирует система производственного экологического контроля. 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(принятые и планируемые меры и мероприятия по охране окружающей среды,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рациональному использованию природных ресурсов, сокращению образования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отходов производства: организация производственного контроля в области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E3507">
        <w:rPr>
          <w:sz w:val="18"/>
          <w:szCs w:val="18"/>
        </w:rPr>
        <w:t>охраны окружающей среды, внедрение системы управления окружающей средой,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E3507">
        <w:rPr>
          <w:sz w:val="18"/>
          <w:szCs w:val="18"/>
        </w:rPr>
        <w:t>сертифицированной в соответствии с международным стандартом ИСО 14001</w:t>
      </w:r>
      <w:r w:rsidRPr="00CE3507">
        <w:rPr>
          <w:sz w:val="20"/>
          <w:szCs w:val="20"/>
        </w:rPr>
        <w:t>)</w:t>
      </w:r>
    </w:p>
    <w:p w:rsid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3507">
        <w:rPr>
          <w:sz w:val="20"/>
          <w:szCs w:val="20"/>
        </w:rPr>
        <w:t xml:space="preserve">   </w:t>
      </w:r>
    </w:p>
    <w:p w:rsidR="00CE3507" w:rsidRPr="00CE3507" w:rsidRDefault="00CE3507" w:rsidP="00CE350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E3507">
        <w:rPr>
          <w:rFonts w:eastAsia="Calibri"/>
          <w:sz w:val="28"/>
          <w:szCs w:val="28"/>
          <w:lang w:eastAsia="en-US"/>
        </w:rPr>
        <w:t xml:space="preserve">Предложения и замечания по заявлению на получение </w:t>
      </w:r>
      <w:r w:rsidRPr="00CE3507">
        <w:rPr>
          <w:rFonts w:eastAsia="Calibri"/>
          <w:sz w:val="28"/>
          <w:szCs w:val="28"/>
          <w:lang w:eastAsia="en-US"/>
        </w:rPr>
        <w:br/>
      </w:r>
      <w:r w:rsidRPr="00CE3507">
        <w:rPr>
          <w:i/>
          <w:sz w:val="28"/>
          <w:szCs w:val="28"/>
          <w:u w:val="single"/>
        </w:rPr>
        <w:t>Обществом с ограниченной ответственностью «</w:t>
      </w:r>
      <w:proofErr w:type="spellStart"/>
      <w:r w:rsidRPr="00CE3507">
        <w:rPr>
          <w:i/>
          <w:sz w:val="28"/>
          <w:szCs w:val="28"/>
          <w:u w:val="single"/>
        </w:rPr>
        <w:t>Тиллит</w:t>
      </w:r>
      <w:proofErr w:type="spellEnd"/>
      <w:r w:rsidRPr="00CE3507">
        <w:rPr>
          <w:i/>
          <w:sz w:val="28"/>
          <w:szCs w:val="28"/>
          <w:u w:val="single"/>
        </w:rPr>
        <w:t>-Бел»</w:t>
      </w:r>
      <w:r w:rsidRPr="00CE3507">
        <w:rPr>
          <w:sz w:val="20"/>
          <w:szCs w:val="20"/>
        </w:rPr>
        <w:t>_</w:t>
      </w:r>
    </w:p>
    <w:p w:rsidR="00CE3507" w:rsidRPr="00CE3507" w:rsidRDefault="00CE3507" w:rsidP="00CE3507">
      <w:pPr>
        <w:jc w:val="both"/>
        <w:rPr>
          <w:rFonts w:eastAsia="Calibri"/>
          <w:sz w:val="28"/>
          <w:szCs w:val="28"/>
          <w:lang w:eastAsia="en-US"/>
        </w:rPr>
      </w:pPr>
      <w:r w:rsidRPr="00CE3507">
        <w:rPr>
          <w:rFonts w:eastAsia="Calibri"/>
          <w:sz w:val="28"/>
          <w:szCs w:val="28"/>
          <w:lang w:eastAsia="en-US"/>
        </w:rPr>
        <w:t>комплексного природоохранного разрешения представляются в электронной форме в орган выдачи комплексного природоохранного разрешения по адресу: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3507">
        <w:rPr>
          <w:rFonts w:eastAsia="Calibri"/>
          <w:sz w:val="28"/>
          <w:szCs w:val="28"/>
          <w:u w:val="single"/>
          <w:lang w:eastAsia="en-US"/>
        </w:rPr>
        <w:t xml:space="preserve">Минский областной комитет природных ресурсов и охраны окружающей среды, </w:t>
      </w:r>
      <w:proofErr w:type="spellStart"/>
      <w:r w:rsidRPr="00CE3507">
        <w:rPr>
          <w:rFonts w:eastAsia="Calibri"/>
          <w:sz w:val="28"/>
          <w:szCs w:val="28"/>
          <w:u w:val="single"/>
          <w:shd w:val="clear" w:color="auto" w:fill="FFFFFF"/>
          <w:lang w:val="en-US" w:eastAsia="en-US"/>
        </w:rPr>
        <w:t>oblexpert</w:t>
      </w:r>
      <w:proofErr w:type="spellEnd"/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@</w:t>
      </w:r>
      <w:r w:rsidRPr="00CE3507">
        <w:rPr>
          <w:rFonts w:eastAsia="Calibri"/>
          <w:sz w:val="28"/>
          <w:szCs w:val="28"/>
          <w:u w:val="single"/>
          <w:shd w:val="clear" w:color="auto" w:fill="FFFFFF"/>
          <w:lang w:val="en-US" w:eastAsia="en-US"/>
        </w:rPr>
        <w:t>mail</w:t>
      </w:r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r w:rsidRPr="00CE3507">
        <w:rPr>
          <w:rFonts w:eastAsia="Calibri"/>
          <w:sz w:val="28"/>
          <w:szCs w:val="28"/>
          <w:u w:val="single"/>
          <w:shd w:val="clear" w:color="auto" w:fill="FFFFFF"/>
          <w:lang w:val="en-US" w:eastAsia="en-US"/>
        </w:rPr>
        <w:t>bel</w:t>
      </w:r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p</w:t>
      </w:r>
      <w:proofErr w:type="spellStart"/>
      <w:r w:rsidRPr="00CE3507">
        <w:rPr>
          <w:rFonts w:eastAsia="Calibri"/>
          <w:sz w:val="28"/>
          <w:szCs w:val="28"/>
          <w:u w:val="single"/>
          <w:shd w:val="clear" w:color="auto" w:fill="FFFFFF"/>
          <w:lang w:val="en-US" w:eastAsia="en-US"/>
        </w:rPr>
        <w:t>ak</w:t>
      </w:r>
      <w:proofErr w:type="spellEnd"/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.</w:t>
      </w:r>
      <w:proofErr w:type="spellStart"/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>by</w:t>
      </w:r>
      <w:proofErr w:type="spellEnd"/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CE3507">
        <w:rPr>
          <w:rFonts w:eastAsia="Calibri"/>
          <w:sz w:val="28"/>
          <w:szCs w:val="28"/>
          <w:u w:val="single"/>
          <w:shd w:val="clear" w:color="auto" w:fill="FFFFFF"/>
          <w:lang w:eastAsia="en-US"/>
        </w:rPr>
        <w:tab/>
      </w:r>
    </w:p>
    <w:p w:rsidR="00CE3507" w:rsidRPr="00CE3507" w:rsidRDefault="00CE3507" w:rsidP="00CE3507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CE3507">
        <w:rPr>
          <w:rFonts w:eastAsia="Calibri"/>
          <w:sz w:val="18"/>
          <w:szCs w:val="18"/>
          <w:lang w:eastAsia="en-US"/>
        </w:rPr>
        <w:t xml:space="preserve">                        (электронный адрес)</w:t>
      </w:r>
    </w:p>
    <w:p w:rsidR="00CE3507" w:rsidRPr="00CE3507" w:rsidRDefault="00CE3507" w:rsidP="00CE350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E3507">
        <w:rPr>
          <w:rFonts w:eastAsia="Calibri"/>
          <w:color w:val="000000"/>
          <w:sz w:val="28"/>
          <w:szCs w:val="28"/>
          <w:lang w:eastAsia="en-US"/>
        </w:rPr>
        <w:t xml:space="preserve">Срок проведения общественных обсуждений заявления: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с 21</w:t>
      </w:r>
      <w:r w:rsidRPr="00CE3507">
        <w:rPr>
          <w:rFonts w:eastAsia="Calibri"/>
          <w:color w:val="000000"/>
          <w:sz w:val="28"/>
          <w:szCs w:val="28"/>
          <w:u w:val="single"/>
          <w:lang w:eastAsia="en-US"/>
        </w:rPr>
        <w:t>.1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2.2020 по 15</w:t>
      </w:r>
      <w:r w:rsidRPr="00CE3507">
        <w:rPr>
          <w:rFonts w:eastAsia="Calibri"/>
          <w:color w:val="000000"/>
          <w:sz w:val="28"/>
          <w:szCs w:val="28"/>
          <w:u w:val="single"/>
          <w:lang w:eastAsia="en-US"/>
        </w:rPr>
        <w:t>.</w:t>
      </w:r>
      <w:r w:rsidR="00ED0C60">
        <w:rPr>
          <w:rFonts w:eastAsia="Calibri"/>
          <w:color w:val="000000"/>
          <w:sz w:val="28"/>
          <w:szCs w:val="28"/>
          <w:u w:val="single"/>
          <w:lang w:eastAsia="en-US"/>
        </w:rPr>
        <w:t>01</w:t>
      </w:r>
      <w:r w:rsidRPr="00CE3507">
        <w:rPr>
          <w:rFonts w:eastAsia="Calibri"/>
          <w:color w:val="000000"/>
          <w:sz w:val="28"/>
          <w:szCs w:val="28"/>
          <w:u w:val="single"/>
          <w:lang w:eastAsia="en-US"/>
        </w:rPr>
        <w:t>.202</w:t>
      </w:r>
      <w:r w:rsidR="00ED0C60">
        <w:rPr>
          <w:rFonts w:eastAsia="Calibri"/>
          <w:color w:val="000000"/>
          <w:sz w:val="28"/>
          <w:szCs w:val="28"/>
          <w:u w:val="single"/>
          <w:lang w:eastAsia="en-US"/>
        </w:rPr>
        <w:t>1</w:t>
      </w:r>
      <w:bookmarkStart w:id="0" w:name="_GoBack"/>
      <w:bookmarkEnd w:id="0"/>
      <w:r w:rsidRPr="00CE3507">
        <w:rPr>
          <w:rFonts w:eastAsia="Calibri"/>
          <w:color w:val="000000"/>
          <w:sz w:val="28"/>
          <w:szCs w:val="28"/>
          <w:u w:val="single"/>
          <w:lang w:eastAsia="en-US"/>
        </w:rPr>
        <w:t>.</w:t>
      </w: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CE3507" w:rsidRDefault="00CE3507" w:rsidP="00FC39AC">
      <w:pPr>
        <w:pStyle w:val="titlep"/>
        <w:rPr>
          <w:sz w:val="28"/>
          <w:szCs w:val="28"/>
        </w:rPr>
      </w:pPr>
    </w:p>
    <w:p w:rsidR="00FC39AC" w:rsidRDefault="00FC39AC" w:rsidP="00FC39AC">
      <w:pPr>
        <w:pStyle w:val="titlep"/>
        <w:rPr>
          <w:sz w:val="28"/>
          <w:szCs w:val="28"/>
        </w:rPr>
      </w:pPr>
      <w:r w:rsidRPr="00271ECC">
        <w:rPr>
          <w:sz w:val="28"/>
          <w:szCs w:val="28"/>
        </w:rPr>
        <w:lastRenderedPageBreak/>
        <w:t>ЗАЯВЛЕНИЕ</w:t>
      </w:r>
      <w:r w:rsidRPr="00271ECC">
        <w:rPr>
          <w:sz w:val="28"/>
          <w:szCs w:val="28"/>
        </w:rPr>
        <w:br/>
      </w:r>
      <w:r w:rsidR="00476DA1">
        <w:rPr>
          <w:sz w:val="28"/>
          <w:szCs w:val="28"/>
        </w:rPr>
        <w:t xml:space="preserve">на выдачу </w:t>
      </w:r>
      <w:r w:rsidR="001B410F">
        <w:rPr>
          <w:sz w:val="28"/>
          <w:szCs w:val="28"/>
        </w:rPr>
        <w:t>комплексно</w:t>
      </w:r>
      <w:r w:rsidR="00476DA1">
        <w:rPr>
          <w:sz w:val="28"/>
          <w:szCs w:val="28"/>
        </w:rPr>
        <w:t>го</w:t>
      </w:r>
      <w:r w:rsidR="001B410F">
        <w:rPr>
          <w:sz w:val="28"/>
          <w:szCs w:val="28"/>
        </w:rPr>
        <w:t xml:space="preserve"> </w:t>
      </w:r>
      <w:r w:rsidRPr="00271ECC">
        <w:rPr>
          <w:sz w:val="28"/>
          <w:szCs w:val="28"/>
        </w:rPr>
        <w:t>природоохранно</w:t>
      </w:r>
      <w:r w:rsidR="00476DA1">
        <w:rPr>
          <w:sz w:val="28"/>
          <w:szCs w:val="28"/>
        </w:rPr>
        <w:t>го</w:t>
      </w:r>
      <w:r w:rsidRPr="00271ECC">
        <w:rPr>
          <w:sz w:val="28"/>
          <w:szCs w:val="28"/>
        </w:rPr>
        <w:t xml:space="preserve"> разрешени</w:t>
      </w:r>
      <w:r w:rsidR="00476DA1">
        <w:rPr>
          <w:sz w:val="28"/>
          <w:szCs w:val="28"/>
        </w:rPr>
        <w:t>я</w:t>
      </w:r>
    </w:p>
    <w:p w:rsidR="00FC39AC" w:rsidRPr="00271ECC" w:rsidRDefault="00FC39AC" w:rsidP="00271ECC">
      <w:pPr>
        <w:ind w:firstLine="567"/>
        <w:jc w:val="both"/>
        <w:rPr>
          <w:sz w:val="28"/>
          <w:szCs w:val="28"/>
        </w:rPr>
      </w:pPr>
      <w:r w:rsidRPr="00271ECC">
        <w:rPr>
          <w:sz w:val="28"/>
          <w:szCs w:val="28"/>
        </w:rPr>
        <w:t>Настоящим заявлением</w:t>
      </w:r>
      <w:r w:rsidR="00271ECC" w:rsidRPr="00271ECC">
        <w:rPr>
          <w:sz w:val="28"/>
          <w:szCs w:val="28"/>
        </w:rPr>
        <w:t xml:space="preserve"> </w:t>
      </w:r>
      <w:r w:rsidR="00253A0C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="00253A0C">
        <w:rPr>
          <w:b/>
          <w:sz w:val="28"/>
          <w:szCs w:val="28"/>
        </w:rPr>
        <w:t>Тиллит</w:t>
      </w:r>
      <w:proofErr w:type="spellEnd"/>
      <w:r w:rsidR="00253A0C">
        <w:rPr>
          <w:b/>
          <w:sz w:val="28"/>
          <w:szCs w:val="28"/>
        </w:rPr>
        <w:t>-Бел»</w:t>
      </w:r>
      <w:r w:rsidR="0041136A" w:rsidRPr="00271ECC">
        <w:rPr>
          <w:sz w:val="28"/>
          <w:szCs w:val="28"/>
        </w:rPr>
        <w:t xml:space="preserve"> </w:t>
      </w:r>
      <w:r w:rsidRPr="00271ECC">
        <w:rPr>
          <w:sz w:val="28"/>
          <w:szCs w:val="28"/>
        </w:rPr>
        <w:t xml:space="preserve">просит </w:t>
      </w:r>
      <w:r w:rsidR="00476DA1">
        <w:rPr>
          <w:sz w:val="28"/>
          <w:szCs w:val="28"/>
        </w:rPr>
        <w:t>выдать</w:t>
      </w:r>
      <w:r w:rsidRPr="00271ECC">
        <w:rPr>
          <w:sz w:val="28"/>
          <w:szCs w:val="28"/>
        </w:rPr>
        <w:t xml:space="preserve"> комплексное природоохранное разрешение на срок </w:t>
      </w:r>
      <w:r w:rsidRPr="00271ECC">
        <w:rPr>
          <w:b/>
          <w:sz w:val="28"/>
          <w:szCs w:val="28"/>
          <w:u w:val="single"/>
        </w:rPr>
        <w:t>10</w:t>
      </w:r>
      <w:r w:rsidRPr="00271ECC">
        <w:rPr>
          <w:sz w:val="28"/>
          <w:szCs w:val="28"/>
        </w:rPr>
        <w:t xml:space="preserve"> лет</w:t>
      </w:r>
      <w:r w:rsidR="00253A0C">
        <w:rPr>
          <w:sz w:val="28"/>
          <w:szCs w:val="28"/>
        </w:rPr>
        <w:t xml:space="preserve"> в </w:t>
      </w:r>
      <w:r w:rsidR="00253A0C" w:rsidRPr="00F5626E">
        <w:rPr>
          <w:sz w:val="28"/>
          <w:szCs w:val="28"/>
        </w:rPr>
        <w:t xml:space="preserve">связи </w:t>
      </w:r>
      <w:r w:rsidR="00F5626E" w:rsidRPr="00F5626E">
        <w:rPr>
          <w:sz w:val="28"/>
          <w:szCs w:val="28"/>
        </w:rPr>
        <w:t>с приобретением</w:t>
      </w:r>
      <w:r w:rsidR="00253A0C" w:rsidRPr="00F5626E">
        <w:rPr>
          <w:sz w:val="28"/>
          <w:szCs w:val="28"/>
        </w:rPr>
        <w:t xml:space="preserve"> производственной площадки «Пуховичи» (</w:t>
      </w:r>
      <w:proofErr w:type="spellStart"/>
      <w:r w:rsidR="00253A0C" w:rsidRPr="00F5626E">
        <w:rPr>
          <w:sz w:val="28"/>
          <w:szCs w:val="28"/>
        </w:rPr>
        <w:t>Пуховичская</w:t>
      </w:r>
      <w:proofErr w:type="spellEnd"/>
      <w:r w:rsidR="00253A0C" w:rsidRPr="00F5626E">
        <w:rPr>
          <w:sz w:val="28"/>
          <w:szCs w:val="28"/>
        </w:rPr>
        <w:t xml:space="preserve"> картонная фабрика</w:t>
      </w:r>
      <w:r w:rsidR="00F5626E" w:rsidRPr="00F5626E">
        <w:rPr>
          <w:sz w:val="28"/>
          <w:szCs w:val="28"/>
        </w:rPr>
        <w:t>)</w:t>
      </w:r>
      <w:r w:rsidR="00491BDB">
        <w:rPr>
          <w:sz w:val="28"/>
          <w:szCs w:val="28"/>
        </w:rPr>
        <w:t xml:space="preserve"> у ОАО «ЦБК-Картон»</w:t>
      </w:r>
      <w:r w:rsidR="00253A0C" w:rsidRPr="00F5626E">
        <w:rPr>
          <w:sz w:val="28"/>
          <w:szCs w:val="28"/>
        </w:rPr>
        <w:t>.</w:t>
      </w:r>
    </w:p>
    <w:p w:rsidR="00FC39AC" w:rsidRPr="00271ECC" w:rsidRDefault="00FC39AC" w:rsidP="00FC39AC">
      <w:pPr>
        <w:pStyle w:val="nonumheader"/>
        <w:rPr>
          <w:sz w:val="28"/>
          <w:szCs w:val="28"/>
        </w:rPr>
      </w:pPr>
      <w:r w:rsidRPr="00271ECC">
        <w:rPr>
          <w:sz w:val="28"/>
          <w:szCs w:val="28"/>
        </w:rPr>
        <w:t>I. Общие сведения</w:t>
      </w:r>
    </w:p>
    <w:p w:rsidR="00FC39AC" w:rsidRPr="00271ECC" w:rsidRDefault="00FC39AC" w:rsidP="00FC39AC">
      <w:pPr>
        <w:pStyle w:val="onestring"/>
        <w:rPr>
          <w:sz w:val="28"/>
          <w:szCs w:val="28"/>
        </w:rPr>
      </w:pPr>
      <w:r w:rsidRPr="00271ECC">
        <w:rPr>
          <w:sz w:val="28"/>
          <w:szCs w:val="28"/>
        </w:rPr>
        <w:t>Таблица 1</w:t>
      </w:r>
    </w:p>
    <w:p w:rsidR="00FC39AC" w:rsidRPr="00F51C9B" w:rsidRDefault="00FC39AC" w:rsidP="00FC39AC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pPr w:leftFromText="180" w:rightFromText="180" w:vertAnchor="text" w:tblpX="-420" w:tblpY="1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5753"/>
        <w:gridCol w:w="3545"/>
      </w:tblGrid>
      <w:tr w:rsidR="00FC39AC" w:rsidRPr="00271ECC" w:rsidTr="00EE2C20">
        <w:trPr>
          <w:trHeight w:val="418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271ECC" w:rsidRDefault="00FC39AC" w:rsidP="00271EC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271ECC">
              <w:rPr>
                <w:b/>
                <w:sz w:val="24"/>
                <w:szCs w:val="24"/>
              </w:rPr>
              <w:t>№</w:t>
            </w:r>
            <w:r w:rsidRPr="00271ECC">
              <w:rPr>
                <w:b/>
                <w:sz w:val="24"/>
                <w:szCs w:val="24"/>
              </w:rPr>
              <w:br/>
              <w:t>п/п</w:t>
            </w:r>
          </w:p>
          <w:p w:rsidR="007A62CB" w:rsidRPr="00271ECC" w:rsidRDefault="007A62CB" w:rsidP="00271ECC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271ECC" w:rsidRDefault="00FC39AC" w:rsidP="00271EC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271ECC">
              <w:rPr>
                <w:b/>
                <w:sz w:val="24"/>
                <w:szCs w:val="24"/>
              </w:rPr>
              <w:t>Наименование данных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271ECC" w:rsidRDefault="00FC39AC" w:rsidP="00271ECC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271ECC">
              <w:rPr>
                <w:b/>
                <w:sz w:val="24"/>
                <w:szCs w:val="24"/>
              </w:rPr>
              <w:t>Данные</w:t>
            </w:r>
          </w:p>
        </w:tc>
      </w:tr>
      <w:tr w:rsidR="00271ECC" w:rsidRPr="00271ECC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271ECC" w:rsidRDefault="00271ECC" w:rsidP="00271ECC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271E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271ECC" w:rsidRDefault="00271ECC" w:rsidP="00271ECC">
            <w:pPr>
              <w:pStyle w:val="table10"/>
              <w:ind w:left="78" w:right="277" w:hanging="2"/>
              <w:jc w:val="center"/>
              <w:rPr>
                <w:b/>
                <w:sz w:val="22"/>
                <w:szCs w:val="22"/>
              </w:rPr>
            </w:pPr>
            <w:r w:rsidRPr="00271E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271ECC" w:rsidRDefault="00271ECC" w:rsidP="00271ECC">
            <w:pPr>
              <w:ind w:left="76" w:right="277"/>
              <w:jc w:val="center"/>
              <w:rPr>
                <w:b/>
              </w:rPr>
            </w:pPr>
            <w:r w:rsidRPr="00271ECC">
              <w:rPr>
                <w:b/>
                <w:sz w:val="22"/>
                <w:szCs w:val="22"/>
              </w:rPr>
              <w:t>3</w:t>
            </w: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91E" w:rsidRDefault="00072E88" w:rsidP="00271ECC">
            <w:pPr>
              <w:pStyle w:val="table10"/>
              <w:ind w:left="78" w:right="277" w:hanging="2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Полное 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объектов, оказывающих комплексное воздействие на окружающую среду</w:t>
            </w:r>
          </w:p>
          <w:p w:rsidR="00072E88" w:rsidRPr="00EE2C20" w:rsidRDefault="00072E88" w:rsidP="00271ECC">
            <w:pPr>
              <w:pStyle w:val="table10"/>
              <w:ind w:left="78" w:right="277" w:hanging="2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 (далее – </w:t>
            </w:r>
            <w:proofErr w:type="spellStart"/>
            <w:r w:rsidRPr="00EE2C20">
              <w:rPr>
                <w:sz w:val="24"/>
                <w:szCs w:val="24"/>
              </w:rPr>
              <w:t>природопользователь</w:t>
            </w:r>
            <w:proofErr w:type="spellEnd"/>
            <w:r w:rsidRPr="00EE2C20">
              <w:rPr>
                <w:sz w:val="24"/>
                <w:szCs w:val="24"/>
              </w:rPr>
              <w:t>)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53A0C" w:rsidRPr="00253A0C" w:rsidRDefault="00253A0C" w:rsidP="00B82953">
            <w:pPr>
              <w:ind w:left="76" w:right="-6"/>
              <w:jc w:val="center"/>
            </w:pPr>
            <w:r w:rsidRPr="00253A0C">
              <w:t>Общество с ограниченной ответственностью «</w:t>
            </w:r>
            <w:proofErr w:type="spellStart"/>
            <w:r w:rsidRPr="00253A0C">
              <w:t>Тиллит</w:t>
            </w:r>
            <w:proofErr w:type="spellEnd"/>
            <w:r w:rsidRPr="00253A0C">
              <w:t>-Бел»</w:t>
            </w:r>
            <w:r w:rsidR="00FD561E">
              <w:t>.</w:t>
            </w:r>
            <w:r w:rsidRPr="00253A0C">
              <w:t xml:space="preserve"> </w:t>
            </w:r>
          </w:p>
          <w:p w:rsidR="00271ECC" w:rsidRPr="00EE2C20" w:rsidRDefault="003E64C4" w:rsidP="00271ECC">
            <w:pPr>
              <w:ind w:left="76" w:right="277"/>
              <w:jc w:val="center"/>
            </w:pPr>
            <w:r>
              <w:t>Производственная</w:t>
            </w:r>
            <w:r w:rsidR="00FE3018" w:rsidRPr="00EE2C20">
              <w:t xml:space="preserve"> площадка </w:t>
            </w:r>
          </w:p>
          <w:p w:rsidR="00FE3018" w:rsidRPr="00EE2C20" w:rsidRDefault="00FE3018" w:rsidP="00271ECC">
            <w:pPr>
              <w:ind w:left="76" w:right="277"/>
              <w:jc w:val="center"/>
            </w:pPr>
            <w:r w:rsidRPr="00EE2C20">
              <w:t>«Пуховичи»</w:t>
            </w:r>
          </w:p>
          <w:p w:rsidR="00FE3018" w:rsidRPr="00EE2C20" w:rsidRDefault="00FE3018" w:rsidP="00271ECC">
            <w:pPr>
              <w:ind w:left="76" w:right="277"/>
              <w:jc w:val="center"/>
            </w:pP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2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FE3018" w:rsidP="00253A0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УНП </w:t>
            </w:r>
            <w:r w:rsidR="00253A0C">
              <w:rPr>
                <w:sz w:val="24"/>
                <w:szCs w:val="24"/>
              </w:rPr>
              <w:t>192999786</w:t>
            </w:r>
          </w:p>
        </w:tc>
      </w:tr>
      <w:tr w:rsidR="00072E88" w:rsidRPr="00253A0C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Вид деятельности основной по ОКЭД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253A0C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  <w:highlight w:val="yellow"/>
              </w:rPr>
            </w:pPr>
            <w:r w:rsidRPr="00696B5C">
              <w:rPr>
                <w:sz w:val="24"/>
                <w:szCs w:val="24"/>
              </w:rPr>
              <w:t>21120</w:t>
            </w:r>
            <w:r w:rsidR="00863A96" w:rsidRPr="00696B5C">
              <w:rPr>
                <w:sz w:val="24"/>
                <w:szCs w:val="24"/>
              </w:rPr>
              <w:t xml:space="preserve"> - производство листового картона общего назначения</w:t>
            </w: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4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Наименование вышестоящей организации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5A1680" w:rsidP="005A1680">
            <w:pPr>
              <w:ind w:left="76" w:right="277"/>
              <w:jc w:val="center"/>
            </w:pPr>
            <w:r>
              <w:t>–</w:t>
            </w: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5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Орган государственного управления (вышестоящая организация)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5A1680" w:rsidP="00B5281B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6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ind w:left="76" w:right="277"/>
              <w:jc w:val="center"/>
            </w:pPr>
            <w:r w:rsidRPr="00EE2C20">
              <w:t>№</w:t>
            </w:r>
            <w:r w:rsidR="005A1680">
              <w:t>192999786</w:t>
            </w:r>
          </w:p>
          <w:p w:rsidR="00072E88" w:rsidRPr="00F018FA" w:rsidRDefault="00863A96" w:rsidP="005A1680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от </w:t>
            </w:r>
            <w:r w:rsidR="005A1680">
              <w:rPr>
                <w:sz w:val="24"/>
                <w:szCs w:val="24"/>
              </w:rPr>
              <w:t>22</w:t>
            </w:r>
            <w:r w:rsidRPr="00EE2C20">
              <w:rPr>
                <w:sz w:val="24"/>
                <w:szCs w:val="24"/>
              </w:rPr>
              <w:t>.</w:t>
            </w:r>
            <w:r w:rsidR="005A1680">
              <w:rPr>
                <w:sz w:val="24"/>
                <w:szCs w:val="24"/>
              </w:rPr>
              <w:t>11</w:t>
            </w:r>
            <w:r w:rsidRPr="00EE2C20">
              <w:rPr>
                <w:sz w:val="24"/>
                <w:szCs w:val="24"/>
              </w:rPr>
              <w:t>.201</w:t>
            </w:r>
            <w:r w:rsidR="00F018FA">
              <w:rPr>
                <w:sz w:val="24"/>
                <w:szCs w:val="24"/>
              </w:rPr>
              <w:t>7</w:t>
            </w:r>
            <w:r w:rsidR="00CC0798">
              <w:rPr>
                <w:sz w:val="24"/>
                <w:szCs w:val="24"/>
              </w:rPr>
              <w:t xml:space="preserve"> </w:t>
            </w:r>
            <w:r w:rsidRPr="00EE2C20">
              <w:rPr>
                <w:sz w:val="24"/>
                <w:szCs w:val="24"/>
              </w:rPr>
              <w:t>г. </w:t>
            </w:r>
            <w:r w:rsidR="005A1680">
              <w:rPr>
                <w:sz w:val="24"/>
                <w:szCs w:val="24"/>
              </w:rPr>
              <w:t xml:space="preserve">Минским городским </w:t>
            </w:r>
            <w:r w:rsidR="00F018FA">
              <w:rPr>
                <w:sz w:val="24"/>
                <w:szCs w:val="24"/>
              </w:rPr>
              <w:t>исполнительным комитетом</w:t>
            </w:r>
          </w:p>
        </w:tc>
      </w:tr>
      <w:tr w:rsidR="00072E88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2E88" w:rsidRPr="00EE2C20" w:rsidRDefault="00072E88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7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EE2C20" w:rsidRDefault="00072E88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Наименование и количество обособленных </w:t>
            </w:r>
          </w:p>
          <w:p w:rsidR="00072E88" w:rsidRPr="00EE2C20" w:rsidRDefault="00E97654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П</w:t>
            </w:r>
            <w:r w:rsidR="00072E88" w:rsidRPr="00EE2C20">
              <w:rPr>
                <w:sz w:val="24"/>
                <w:szCs w:val="24"/>
              </w:rPr>
              <w:t>одразделений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2272" w:rsidRPr="005A1680" w:rsidRDefault="00CC0798" w:rsidP="002B5BD5">
            <w:pPr>
              <w:pStyle w:val="ConsPlusNonformat"/>
              <w:ind w:left="76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63A96" w:rsidRPr="00EE2C20" w:rsidTr="00271ECC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8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997B82" w:rsidRDefault="004748CA" w:rsidP="00271ECC">
            <w:pPr>
              <w:ind w:left="76" w:right="277"/>
              <w:jc w:val="center"/>
              <w:rPr>
                <w:rFonts w:eastAsia="Calibri"/>
              </w:rPr>
            </w:pPr>
            <w:r w:rsidRPr="00997B82">
              <w:rPr>
                <w:rFonts w:eastAsia="Calibri"/>
              </w:rPr>
              <w:t xml:space="preserve">ПП «Пуховичи»: </w:t>
            </w:r>
            <w:r w:rsidR="009B2575" w:rsidRPr="009E256E">
              <w:rPr>
                <w:rFonts w:eastAsia="Calibri"/>
              </w:rPr>
              <w:t>1</w:t>
            </w:r>
            <w:r w:rsidR="009E256E" w:rsidRPr="009E256E">
              <w:rPr>
                <w:rFonts w:eastAsia="Calibri"/>
              </w:rPr>
              <w:t>1</w:t>
            </w:r>
            <w:r w:rsidR="009B2575" w:rsidRPr="009E256E">
              <w:rPr>
                <w:rFonts w:eastAsia="Calibri"/>
              </w:rPr>
              <w:t>0</w:t>
            </w:r>
            <w:r w:rsidR="00863A96" w:rsidRPr="009E256E">
              <w:rPr>
                <w:rFonts w:eastAsia="Calibri"/>
              </w:rPr>
              <w:t> </w:t>
            </w:r>
            <w:r w:rsidR="000514D5" w:rsidRPr="009E256E">
              <w:rPr>
                <w:rFonts w:eastAsia="Calibri"/>
              </w:rPr>
              <w:t>человек</w:t>
            </w:r>
          </w:p>
          <w:p w:rsidR="004748CA" w:rsidRPr="00997B82" w:rsidRDefault="004748CA" w:rsidP="005A1680">
            <w:pPr>
              <w:ind w:right="277"/>
              <w:rPr>
                <w:rFonts w:eastAsia="Calibri"/>
              </w:rPr>
            </w:pPr>
          </w:p>
        </w:tc>
      </w:tr>
    </w:tbl>
    <w:p w:rsidR="005A1680" w:rsidRDefault="005A1680"/>
    <w:p w:rsidR="005A1680" w:rsidRDefault="005A1680">
      <w:pPr>
        <w:spacing w:after="200" w:line="276" w:lineRule="auto"/>
      </w:pPr>
      <w:r>
        <w:br w:type="page"/>
      </w:r>
    </w:p>
    <w:p w:rsidR="00EE2C20" w:rsidRPr="00EE2C20" w:rsidRDefault="00EE2C20"/>
    <w:tbl>
      <w:tblPr>
        <w:tblpPr w:leftFromText="180" w:rightFromText="180" w:vertAnchor="text" w:tblpX="-420" w:tblpY="1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5815"/>
        <w:gridCol w:w="3584"/>
      </w:tblGrid>
      <w:tr w:rsidR="00EE2C20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C20" w:rsidRPr="00EE2C20" w:rsidRDefault="00EE2C20" w:rsidP="00EE2C20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EE2C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C20" w:rsidRPr="00EE2C20" w:rsidRDefault="00EE2C20" w:rsidP="00EE2C20">
            <w:pPr>
              <w:pStyle w:val="table10"/>
              <w:ind w:left="78" w:right="277" w:hanging="2"/>
              <w:jc w:val="center"/>
              <w:rPr>
                <w:b/>
                <w:sz w:val="24"/>
                <w:szCs w:val="24"/>
              </w:rPr>
            </w:pPr>
            <w:r w:rsidRPr="00EE2C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E2C20" w:rsidRPr="00EE2C20" w:rsidRDefault="00EE2C20" w:rsidP="00EE2C20">
            <w:pPr>
              <w:ind w:left="76" w:right="277"/>
              <w:jc w:val="center"/>
              <w:rPr>
                <w:b/>
              </w:rPr>
            </w:pPr>
            <w:r w:rsidRPr="00EE2C20">
              <w:rPr>
                <w:b/>
              </w:rPr>
              <w:t>3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9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Численность жителей населенного пункта, </w:t>
            </w:r>
          </w:p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подключенных к системе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7D1D" w:rsidRPr="00EE2C20" w:rsidRDefault="00947D1D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ПП «Пуховичи»</w:t>
            </w:r>
          </w:p>
          <w:p w:rsidR="00863A96" w:rsidRPr="00EE2C20" w:rsidRDefault="009B3834" w:rsidP="00271ECC">
            <w:pPr>
              <w:pStyle w:val="table10"/>
              <w:ind w:left="76" w:right="277"/>
              <w:jc w:val="center"/>
              <w:rPr>
                <w:sz w:val="24"/>
                <w:szCs w:val="24"/>
                <w:u w:val="single"/>
              </w:rPr>
            </w:pPr>
            <w:r w:rsidRPr="00EE2C20">
              <w:rPr>
                <w:sz w:val="24"/>
                <w:szCs w:val="24"/>
              </w:rPr>
              <w:t>В</w:t>
            </w:r>
            <w:r w:rsidR="00863A96" w:rsidRPr="00EE2C20">
              <w:rPr>
                <w:sz w:val="24"/>
                <w:szCs w:val="24"/>
              </w:rPr>
              <w:t>одоотведения</w:t>
            </w:r>
            <w:r w:rsidRPr="00EE2C20">
              <w:rPr>
                <w:sz w:val="24"/>
                <w:szCs w:val="24"/>
              </w:rPr>
              <w:t>:</w:t>
            </w:r>
            <w:r w:rsidR="00863A96" w:rsidRPr="00D95F65">
              <w:rPr>
                <w:sz w:val="24"/>
                <w:szCs w:val="24"/>
                <w:u w:val="single"/>
              </w:rPr>
              <w:t>410</w:t>
            </w:r>
            <w:r w:rsidR="00947D1D" w:rsidRPr="00D95F65">
              <w:rPr>
                <w:sz w:val="24"/>
                <w:szCs w:val="24"/>
                <w:u w:val="single"/>
              </w:rPr>
              <w:t xml:space="preserve"> человек</w:t>
            </w:r>
          </w:p>
          <w:p w:rsidR="00947D1D" w:rsidRPr="00EE2C20" w:rsidRDefault="00947D1D" w:rsidP="005A1680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10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732A8F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-</w:t>
            </w:r>
          </w:p>
        </w:tc>
      </w:tr>
      <w:tr w:rsidR="00863A96" w:rsidRPr="00EE2C20" w:rsidTr="00EE2C20">
        <w:trPr>
          <w:trHeight w:val="394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11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91E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Наличие производственной аналитической </w:t>
            </w:r>
          </w:p>
          <w:p w:rsidR="00863A96" w:rsidRPr="00EE2C20" w:rsidRDefault="00E97654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863A96" w:rsidRPr="00EE2C20">
              <w:rPr>
                <w:sz w:val="24"/>
                <w:szCs w:val="24"/>
              </w:rPr>
              <w:t>аборатории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732A8F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-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12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1ECC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Юридический адрес </w:t>
            </w:r>
            <w:proofErr w:type="spellStart"/>
            <w:r w:rsidRPr="00EE2C20">
              <w:rPr>
                <w:sz w:val="24"/>
                <w:szCs w:val="24"/>
              </w:rPr>
              <w:t>природопользователя</w:t>
            </w:r>
            <w:proofErr w:type="spellEnd"/>
            <w:r w:rsidRPr="00EE2C20">
              <w:rPr>
                <w:sz w:val="24"/>
                <w:szCs w:val="24"/>
              </w:rPr>
              <w:t xml:space="preserve">, место </w:t>
            </w:r>
          </w:p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жительства индивидуального предпринимателя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C0798" w:rsidRDefault="00C252CB" w:rsidP="00C252CB">
            <w:pPr>
              <w:jc w:val="center"/>
            </w:pPr>
            <w:r w:rsidRPr="00C252CB">
              <w:t>ул.</w:t>
            </w:r>
            <w:r w:rsidR="00997B82">
              <w:t xml:space="preserve"> </w:t>
            </w:r>
            <w:r w:rsidR="00CC0798">
              <w:t>Фабричная, 1 «А»</w:t>
            </w:r>
            <w:r w:rsidRPr="00C252CB">
              <w:t xml:space="preserve">, </w:t>
            </w:r>
          </w:p>
          <w:p w:rsidR="00C252CB" w:rsidRDefault="00C252CB" w:rsidP="00C252CB">
            <w:pPr>
              <w:jc w:val="center"/>
            </w:pPr>
            <w:r w:rsidRPr="00C252CB">
              <w:t>22</w:t>
            </w:r>
            <w:r w:rsidR="00CC0798">
              <w:t>2818</w:t>
            </w:r>
            <w:r w:rsidRPr="00C252CB">
              <w:t xml:space="preserve">, </w:t>
            </w:r>
            <w:r w:rsidR="00CC0798">
              <w:t>д</w:t>
            </w:r>
            <w:r w:rsidRPr="00C252CB">
              <w:t>.</w:t>
            </w:r>
            <w:r w:rsidR="001664AA">
              <w:t xml:space="preserve"> </w:t>
            </w:r>
            <w:r w:rsidR="00CC0798">
              <w:t>Светлый Бор,</w:t>
            </w:r>
          </w:p>
          <w:p w:rsidR="00CC0798" w:rsidRDefault="00CC0798" w:rsidP="00C252CB">
            <w:pPr>
              <w:jc w:val="center"/>
            </w:pPr>
            <w:proofErr w:type="spellStart"/>
            <w:r>
              <w:t>Пуховичский</w:t>
            </w:r>
            <w:proofErr w:type="spellEnd"/>
            <w:r>
              <w:t xml:space="preserve"> район</w:t>
            </w:r>
          </w:p>
          <w:p w:rsidR="006D2272" w:rsidRPr="00EE2C20" w:rsidRDefault="00CC0798" w:rsidP="00DA36EB">
            <w:pPr>
              <w:jc w:val="center"/>
            </w:pPr>
            <w:r>
              <w:t xml:space="preserve"> Минской области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13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696B5C">
              <w:rPr>
                <w:sz w:val="24"/>
                <w:szCs w:val="24"/>
              </w:rPr>
              <w:t>Электронный адрес, интернет-сайт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696B5C" w:rsidP="00271ECC">
            <w:pPr>
              <w:ind w:left="76" w:right="277"/>
              <w:jc w:val="center"/>
              <w:rPr>
                <w:lang w:val="en-US"/>
              </w:rPr>
            </w:pPr>
            <w:r>
              <w:t>lizura_d@mail.ru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14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Телефон, факс приемной</w:t>
            </w:r>
          </w:p>
        </w:tc>
        <w:tc>
          <w:tcPr>
            <w:tcW w:w="1760" w:type="pct"/>
            <w:vAlign w:val="center"/>
          </w:tcPr>
          <w:p w:rsidR="00C252CB" w:rsidRPr="00C252CB" w:rsidRDefault="00C252CB" w:rsidP="00C252CB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C252CB">
              <w:rPr>
                <w:sz w:val="24"/>
                <w:szCs w:val="24"/>
              </w:rPr>
              <w:t>тел./ф. 8 017 388 40 50</w:t>
            </w:r>
          </w:p>
          <w:p w:rsidR="00863A96" w:rsidRPr="00EE2C20" w:rsidRDefault="00863A96" w:rsidP="00366522">
            <w:pPr>
              <w:ind w:left="76" w:right="277"/>
              <w:jc w:val="center"/>
            </w:pP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15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91E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Фамилия, собственное имя, отчество </w:t>
            </w:r>
          </w:p>
          <w:p w:rsidR="00271ECC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(если таковое </w:t>
            </w:r>
          </w:p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имеется) руководителя</w:t>
            </w:r>
          </w:p>
        </w:tc>
        <w:tc>
          <w:tcPr>
            <w:tcW w:w="1760" w:type="pct"/>
            <w:vAlign w:val="center"/>
          </w:tcPr>
          <w:p w:rsidR="00863A96" w:rsidRPr="00EE2C20" w:rsidRDefault="008D5DE0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Лизура</w:t>
            </w:r>
            <w:proofErr w:type="spellEnd"/>
            <w:r>
              <w:rPr>
                <w:sz w:val="24"/>
                <w:szCs w:val="24"/>
              </w:rPr>
              <w:t xml:space="preserve"> Дмитрий Валентинович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vMerge/>
            <w:shd w:val="clear" w:color="auto" w:fill="auto"/>
            <w:vAlign w:val="center"/>
          </w:tcPr>
          <w:p w:rsidR="00863A96" w:rsidRPr="00EE2C20" w:rsidRDefault="00863A96" w:rsidP="00EE2C20">
            <w:pPr>
              <w:jc w:val="center"/>
            </w:pP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  <w:lang w:val="en-US"/>
              </w:rPr>
            </w:pPr>
            <w:r w:rsidRPr="00EE2C20">
              <w:rPr>
                <w:sz w:val="24"/>
                <w:szCs w:val="24"/>
              </w:rPr>
              <w:t>Телефон, факс руководителя</w:t>
            </w:r>
          </w:p>
        </w:tc>
        <w:tc>
          <w:tcPr>
            <w:tcW w:w="1760" w:type="pct"/>
            <w:vAlign w:val="center"/>
          </w:tcPr>
          <w:p w:rsidR="00863A96" w:rsidRPr="00EE2C20" w:rsidRDefault="008D5DE0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C252CB">
              <w:rPr>
                <w:sz w:val="24"/>
                <w:szCs w:val="24"/>
              </w:rPr>
              <w:t>8 017 388 40 50</w:t>
            </w:r>
          </w:p>
        </w:tc>
      </w:tr>
      <w:tr w:rsidR="00863A96" w:rsidRPr="00EE2C20" w:rsidTr="00EE2C20">
        <w:trPr>
          <w:trHeight w:val="240"/>
        </w:trPr>
        <w:tc>
          <w:tcPr>
            <w:tcW w:w="384" w:type="pct"/>
            <w:vMerge w:val="restar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EE2C20">
            <w:pPr>
              <w:pStyle w:val="table10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16</w:t>
            </w: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863A96" w:rsidP="00271ECC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Фамилия, собственное имя, отчество (если таковое имеется) эколога (лица, ответственного за охрану окружающей среды)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06AD1" w:rsidRDefault="00E97654" w:rsidP="008D5DE0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Зубрицкий</w:t>
            </w:r>
            <w:proofErr w:type="spellEnd"/>
            <w:r>
              <w:rPr>
                <w:sz w:val="24"/>
                <w:szCs w:val="24"/>
              </w:rPr>
              <w:t xml:space="preserve"> Вадим </w:t>
            </w:r>
          </w:p>
          <w:p w:rsidR="00D61476" w:rsidRPr="00D61476" w:rsidRDefault="00E97654" w:rsidP="008D5DE0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Славомирович</w:t>
            </w:r>
            <w:proofErr w:type="spellEnd"/>
          </w:p>
        </w:tc>
      </w:tr>
      <w:tr w:rsidR="00863A96" w:rsidRPr="00F51C9B" w:rsidTr="00271ECC">
        <w:trPr>
          <w:trHeight w:val="465"/>
        </w:trPr>
        <w:tc>
          <w:tcPr>
            <w:tcW w:w="384" w:type="pct"/>
            <w:vMerge/>
            <w:shd w:val="clear" w:color="auto" w:fill="auto"/>
            <w:vAlign w:val="center"/>
          </w:tcPr>
          <w:p w:rsidR="00863A96" w:rsidRPr="00F51C9B" w:rsidRDefault="00863A96" w:rsidP="00271ECC">
            <w:pPr>
              <w:rPr>
                <w:sz w:val="20"/>
                <w:szCs w:val="20"/>
              </w:rPr>
            </w:pPr>
          </w:p>
        </w:tc>
        <w:tc>
          <w:tcPr>
            <w:tcW w:w="285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271ECC" w:rsidRDefault="00863A96" w:rsidP="00271ECC">
            <w:pPr>
              <w:pStyle w:val="table10"/>
              <w:ind w:left="76" w:right="277"/>
              <w:jc w:val="center"/>
              <w:rPr>
                <w:sz w:val="22"/>
                <w:szCs w:val="22"/>
              </w:rPr>
            </w:pPr>
            <w:r w:rsidRPr="00271ECC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176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61476" w:rsidRDefault="00D61476" w:rsidP="00E97654">
            <w:pPr>
              <w:pStyle w:val="table10"/>
              <w:ind w:left="76" w:right="277"/>
              <w:jc w:val="center"/>
              <w:rPr>
                <w:sz w:val="24"/>
                <w:szCs w:val="24"/>
              </w:rPr>
            </w:pPr>
            <w:r w:rsidRPr="00366522">
              <w:rPr>
                <w:sz w:val="24"/>
                <w:szCs w:val="24"/>
              </w:rPr>
              <w:t>8(017</w:t>
            </w:r>
            <w:r w:rsidR="00E97654">
              <w:rPr>
                <w:sz w:val="24"/>
                <w:szCs w:val="24"/>
              </w:rPr>
              <w:t>) 388 40 39</w:t>
            </w:r>
          </w:p>
          <w:p w:rsidR="00E97654" w:rsidRPr="006A491E" w:rsidRDefault="00E97654" w:rsidP="00E97654">
            <w:pPr>
              <w:pStyle w:val="table10"/>
              <w:ind w:left="76" w:right="277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8(017) 388 40 50 (факс)</w:t>
            </w:r>
          </w:p>
        </w:tc>
      </w:tr>
    </w:tbl>
    <w:p w:rsidR="006D7736" w:rsidRPr="00F51C9B" w:rsidRDefault="006D7736">
      <w:pPr>
        <w:spacing w:after="200" w:line="276" w:lineRule="auto"/>
        <w:rPr>
          <w:b/>
          <w:bCs/>
          <w:sz w:val="20"/>
          <w:szCs w:val="20"/>
        </w:rPr>
      </w:pPr>
      <w:r w:rsidRPr="00F51C9B">
        <w:rPr>
          <w:sz w:val="20"/>
          <w:szCs w:val="20"/>
        </w:rPr>
        <w:br w:type="page"/>
      </w:r>
    </w:p>
    <w:p w:rsidR="00C972BA" w:rsidRDefault="00FC39AC" w:rsidP="00C972BA">
      <w:pPr>
        <w:pStyle w:val="nonumheader"/>
        <w:spacing w:before="0" w:after="0"/>
        <w:rPr>
          <w:sz w:val="28"/>
          <w:szCs w:val="28"/>
        </w:rPr>
      </w:pPr>
      <w:r w:rsidRPr="00271ECC">
        <w:rPr>
          <w:sz w:val="28"/>
          <w:szCs w:val="28"/>
        </w:rPr>
        <w:lastRenderedPageBreak/>
        <w:t xml:space="preserve">II. Данные о месте нахождения территории, на которой осуществляется деятельность </w:t>
      </w:r>
      <w:proofErr w:type="spellStart"/>
      <w:r w:rsidRPr="00271ECC">
        <w:rPr>
          <w:sz w:val="28"/>
          <w:szCs w:val="28"/>
        </w:rPr>
        <w:t>природопользователя</w:t>
      </w:r>
      <w:proofErr w:type="spellEnd"/>
      <w:r w:rsidRPr="00271ECC">
        <w:rPr>
          <w:sz w:val="28"/>
          <w:szCs w:val="28"/>
        </w:rPr>
        <w:t xml:space="preserve">, имеющей определенные </w:t>
      </w:r>
    </w:p>
    <w:p w:rsidR="00C972BA" w:rsidRDefault="00FC39AC" w:rsidP="00C972BA">
      <w:pPr>
        <w:pStyle w:val="nonumheader"/>
        <w:spacing w:before="0" w:after="0"/>
        <w:rPr>
          <w:sz w:val="28"/>
          <w:szCs w:val="28"/>
        </w:rPr>
      </w:pPr>
      <w:r w:rsidRPr="00271ECC">
        <w:rPr>
          <w:sz w:val="28"/>
          <w:szCs w:val="28"/>
        </w:rPr>
        <w:t xml:space="preserve">географические границы, которые могут проходить как по земной, так и по водной поверхности, и включающей наземные и подземные </w:t>
      </w:r>
    </w:p>
    <w:p w:rsidR="00FC39AC" w:rsidRPr="00271ECC" w:rsidRDefault="00FC39AC" w:rsidP="00C972BA">
      <w:pPr>
        <w:pStyle w:val="nonumheader"/>
        <w:spacing w:before="0" w:after="0"/>
        <w:rPr>
          <w:sz w:val="28"/>
          <w:szCs w:val="28"/>
        </w:rPr>
      </w:pPr>
      <w:r w:rsidRPr="00271ECC">
        <w:rPr>
          <w:sz w:val="28"/>
          <w:szCs w:val="28"/>
        </w:rPr>
        <w:t>природные объекты, или природно-антропоге</w:t>
      </w:r>
      <w:r w:rsidR="00AA10BD">
        <w:rPr>
          <w:sz w:val="28"/>
          <w:szCs w:val="28"/>
        </w:rPr>
        <w:t>нные, или антропогенные объекты.</w:t>
      </w:r>
    </w:p>
    <w:p w:rsidR="00FC39AC" w:rsidRDefault="00FC39AC" w:rsidP="00C972BA">
      <w:pPr>
        <w:pStyle w:val="nonumheader"/>
        <w:spacing w:before="0" w:after="0"/>
        <w:rPr>
          <w:sz w:val="28"/>
          <w:szCs w:val="28"/>
        </w:rPr>
      </w:pPr>
      <w:r w:rsidRPr="00271ECC">
        <w:rPr>
          <w:sz w:val="28"/>
          <w:szCs w:val="28"/>
        </w:rPr>
        <w:t>Информация об основных и вспомогательных видах деятельности</w:t>
      </w:r>
    </w:p>
    <w:p w:rsidR="00C972BA" w:rsidRPr="00271ECC" w:rsidRDefault="00C972BA" w:rsidP="00C972BA">
      <w:pPr>
        <w:pStyle w:val="nonumheader"/>
        <w:spacing w:before="0" w:after="0"/>
        <w:rPr>
          <w:sz w:val="28"/>
          <w:szCs w:val="28"/>
        </w:rPr>
      </w:pPr>
    </w:p>
    <w:p w:rsidR="00FC39AC" w:rsidRPr="00271ECC" w:rsidRDefault="00FC39AC" w:rsidP="00FC39AC">
      <w:pPr>
        <w:pStyle w:val="onestring"/>
        <w:rPr>
          <w:sz w:val="28"/>
          <w:szCs w:val="28"/>
        </w:rPr>
      </w:pPr>
      <w:r w:rsidRPr="00271ECC">
        <w:rPr>
          <w:sz w:val="28"/>
          <w:szCs w:val="28"/>
        </w:rPr>
        <w:t>Таблица 2</w:t>
      </w:r>
    </w:p>
    <w:p w:rsidR="00FC39AC" w:rsidRPr="00F51C9B" w:rsidRDefault="00FC39AC" w:rsidP="00FC39AC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2006"/>
        <w:gridCol w:w="1568"/>
        <w:gridCol w:w="1801"/>
        <w:gridCol w:w="1599"/>
        <w:gridCol w:w="1929"/>
      </w:tblGrid>
      <w:tr w:rsidR="00711802" w:rsidRPr="00F51C9B" w:rsidTr="008D5DE0">
        <w:trPr>
          <w:trHeight w:val="240"/>
          <w:jc w:val="center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№</w:t>
            </w:r>
            <w:r w:rsidRPr="00C972B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Наименование обособленного подразделения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Вид деятельности по ОКЭД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 xml:space="preserve">Место </w:t>
            </w:r>
          </w:p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нахождения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Занимаемая территория, га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C972BA">
            <w:pPr>
              <w:pStyle w:val="table1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72BA">
              <w:rPr>
                <w:b/>
                <w:sz w:val="24"/>
                <w:szCs w:val="24"/>
              </w:rPr>
              <w:t>Проектная мощность (фактическое производство)</w:t>
            </w:r>
          </w:p>
        </w:tc>
      </w:tr>
      <w:tr w:rsidR="00711802" w:rsidRPr="00C972BA" w:rsidTr="008D5DE0">
        <w:trPr>
          <w:trHeight w:val="240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3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39AC" w:rsidRPr="00C972BA" w:rsidRDefault="00FC39AC" w:rsidP="00732A8F">
            <w:pPr>
              <w:pStyle w:val="table10"/>
              <w:spacing w:line="276" w:lineRule="auto"/>
              <w:jc w:val="center"/>
              <w:rPr>
                <w:b/>
              </w:rPr>
            </w:pPr>
            <w:r w:rsidRPr="00C972BA">
              <w:rPr>
                <w:b/>
              </w:rPr>
              <w:t>6</w:t>
            </w:r>
          </w:p>
        </w:tc>
      </w:tr>
      <w:tr w:rsidR="007158E1" w:rsidRPr="00F51C9B" w:rsidTr="008D5DE0">
        <w:trPr>
          <w:trHeight w:val="240"/>
          <w:jc w:val="center"/>
        </w:trPr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158E1" w:rsidRPr="00C972BA" w:rsidRDefault="007158E1" w:rsidP="00732A8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C972BA">
              <w:rPr>
                <w:sz w:val="22"/>
                <w:szCs w:val="22"/>
              </w:rPr>
              <w:t> 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158E1" w:rsidRPr="00C972BA" w:rsidRDefault="00600997" w:rsidP="00AA10BD">
            <w:pPr>
              <w:pStyle w:val="table10"/>
              <w:tabs>
                <w:tab w:val="left" w:pos="1993"/>
              </w:tabs>
              <w:spacing w:line="276" w:lineRule="auto"/>
              <w:ind w:left="-34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1A79EC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Тиллит</w:t>
            </w:r>
            <w:proofErr w:type="spellEnd"/>
            <w:r w:rsidR="001A79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Бел</w:t>
            </w:r>
            <w:r w:rsidR="007158E1" w:rsidRPr="00C972B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158E1" w:rsidRPr="00C972BA" w:rsidRDefault="007158E1" w:rsidP="00C972BA">
            <w:pPr>
              <w:pStyle w:val="table10"/>
              <w:tabs>
                <w:tab w:val="left" w:pos="1993"/>
              </w:tabs>
              <w:spacing w:line="276" w:lineRule="auto"/>
              <w:ind w:left="-34" w:right="-100"/>
              <w:jc w:val="center"/>
              <w:rPr>
                <w:sz w:val="22"/>
                <w:szCs w:val="22"/>
              </w:rPr>
            </w:pPr>
            <w:r w:rsidRPr="00C972BA">
              <w:rPr>
                <w:sz w:val="22"/>
                <w:szCs w:val="22"/>
              </w:rPr>
              <w:t> 21120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664AA" w:rsidRDefault="007158E1" w:rsidP="00C972BA">
            <w:pPr>
              <w:tabs>
                <w:tab w:val="left" w:pos="1993"/>
              </w:tabs>
              <w:spacing w:line="276" w:lineRule="auto"/>
              <w:ind w:left="79" w:right="9"/>
              <w:jc w:val="center"/>
            </w:pPr>
            <w:r w:rsidRPr="00C972BA">
              <w:rPr>
                <w:sz w:val="22"/>
                <w:szCs w:val="22"/>
              </w:rPr>
              <w:t xml:space="preserve">Республика Беларусь, Минская обл., </w:t>
            </w:r>
            <w:proofErr w:type="spellStart"/>
            <w:r w:rsidRPr="00C972BA">
              <w:rPr>
                <w:sz w:val="22"/>
                <w:szCs w:val="22"/>
              </w:rPr>
              <w:t>Пуховичский</w:t>
            </w:r>
            <w:proofErr w:type="spellEnd"/>
            <w:r w:rsidRPr="00C972BA">
              <w:rPr>
                <w:sz w:val="22"/>
                <w:szCs w:val="22"/>
              </w:rPr>
              <w:t xml:space="preserve"> р-н, д. Светлый Бор</w:t>
            </w:r>
            <w:r w:rsidR="001664AA">
              <w:rPr>
                <w:sz w:val="22"/>
                <w:szCs w:val="22"/>
              </w:rPr>
              <w:t>,</w:t>
            </w:r>
          </w:p>
          <w:p w:rsidR="007158E1" w:rsidRPr="00C972BA" w:rsidRDefault="001664AA" w:rsidP="00C972BA">
            <w:pPr>
              <w:tabs>
                <w:tab w:val="left" w:pos="1993"/>
              </w:tabs>
              <w:spacing w:line="276" w:lineRule="auto"/>
              <w:ind w:left="79" w:right="9"/>
              <w:jc w:val="center"/>
            </w:pPr>
            <w:r w:rsidRPr="00C252CB">
              <w:t xml:space="preserve"> ул.</w:t>
            </w:r>
            <w:r>
              <w:t xml:space="preserve"> Фабричная, 1 «А»</w:t>
            </w:r>
            <w:r w:rsidRPr="00C252CB">
              <w:t>,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158E1" w:rsidRPr="00C972BA" w:rsidRDefault="007158E1" w:rsidP="00732A8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C972BA">
              <w:rPr>
                <w:sz w:val="22"/>
                <w:szCs w:val="22"/>
              </w:rPr>
              <w:t>11,8402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158E1" w:rsidRPr="00E321DD" w:rsidRDefault="00366522" w:rsidP="00732A8F">
            <w:pPr>
              <w:pStyle w:val="table10"/>
              <w:spacing w:line="276" w:lineRule="auto"/>
              <w:jc w:val="center"/>
              <w:rPr>
                <w:sz w:val="22"/>
                <w:szCs w:val="22"/>
              </w:rPr>
            </w:pPr>
            <w:r w:rsidRPr="00731891">
              <w:rPr>
                <w:sz w:val="22"/>
                <w:szCs w:val="22"/>
              </w:rPr>
              <w:t>6570</w:t>
            </w:r>
            <w:r w:rsidR="00BE456C" w:rsidRPr="00731891">
              <w:rPr>
                <w:sz w:val="22"/>
                <w:szCs w:val="22"/>
              </w:rPr>
              <w:t xml:space="preserve"> т</w:t>
            </w:r>
          </w:p>
        </w:tc>
      </w:tr>
    </w:tbl>
    <w:p w:rsidR="0084585F" w:rsidRPr="00F51C9B" w:rsidRDefault="0084585F" w:rsidP="00FC39AC">
      <w:pPr>
        <w:pStyle w:val="newncpi"/>
        <w:rPr>
          <w:sz w:val="20"/>
          <w:szCs w:val="20"/>
        </w:rPr>
      </w:pPr>
    </w:p>
    <w:p w:rsidR="00FC39AC" w:rsidRPr="00C972BA" w:rsidRDefault="00FC39AC" w:rsidP="00FC39AC">
      <w:pPr>
        <w:pStyle w:val="newncpi"/>
        <w:rPr>
          <w:sz w:val="28"/>
          <w:szCs w:val="28"/>
        </w:rPr>
      </w:pPr>
      <w:r w:rsidRPr="00AC1422">
        <w:rPr>
          <w:sz w:val="28"/>
          <w:szCs w:val="28"/>
        </w:rPr>
        <w:t xml:space="preserve">Сведения о состоянии производственной (промышленной) площадки согласно карте-схеме на </w:t>
      </w:r>
      <w:r w:rsidR="00E321DD" w:rsidRPr="00AC1422">
        <w:rPr>
          <w:sz w:val="28"/>
          <w:szCs w:val="28"/>
          <w:u w:val="single"/>
        </w:rPr>
        <w:t xml:space="preserve">  </w:t>
      </w:r>
      <w:r w:rsidR="008D5DE0" w:rsidRPr="00AC1422">
        <w:rPr>
          <w:sz w:val="28"/>
          <w:szCs w:val="28"/>
          <w:u w:val="single"/>
        </w:rPr>
        <w:t>1</w:t>
      </w:r>
      <w:r w:rsidR="00C972BA" w:rsidRPr="00AC1422">
        <w:rPr>
          <w:sz w:val="28"/>
          <w:szCs w:val="28"/>
          <w:u w:val="single"/>
        </w:rPr>
        <w:t xml:space="preserve"> </w:t>
      </w:r>
      <w:r w:rsidR="00E321DD" w:rsidRPr="00AC1422">
        <w:rPr>
          <w:sz w:val="28"/>
          <w:szCs w:val="28"/>
          <w:u w:val="single"/>
        </w:rPr>
        <w:t xml:space="preserve"> </w:t>
      </w:r>
      <w:r w:rsidR="00E321DD" w:rsidRPr="00AC1422">
        <w:rPr>
          <w:sz w:val="28"/>
          <w:szCs w:val="28"/>
        </w:rPr>
        <w:t xml:space="preserve"> </w:t>
      </w:r>
      <w:r w:rsidRPr="00AC1422">
        <w:rPr>
          <w:sz w:val="28"/>
          <w:szCs w:val="28"/>
        </w:rPr>
        <w:t>лист</w:t>
      </w:r>
      <w:r w:rsidR="008D5DE0" w:rsidRPr="00AC1422">
        <w:rPr>
          <w:sz w:val="28"/>
          <w:szCs w:val="28"/>
        </w:rPr>
        <w:t>е</w:t>
      </w:r>
      <w:r w:rsidRPr="00AC1422">
        <w:rPr>
          <w:sz w:val="28"/>
          <w:szCs w:val="28"/>
        </w:rPr>
        <w:t>.</w:t>
      </w:r>
    </w:p>
    <w:p w:rsidR="0065189C" w:rsidRDefault="0065189C">
      <w:p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FC39AC" w:rsidRPr="00C972BA" w:rsidRDefault="00FC39AC" w:rsidP="002E7F3D">
      <w:pPr>
        <w:pStyle w:val="nonumheader"/>
        <w:rPr>
          <w:sz w:val="28"/>
          <w:szCs w:val="28"/>
        </w:rPr>
      </w:pPr>
      <w:r w:rsidRPr="00C972BA">
        <w:rPr>
          <w:sz w:val="28"/>
          <w:szCs w:val="28"/>
        </w:rPr>
        <w:lastRenderedPageBreak/>
        <w:t>III. Производственная программа</w:t>
      </w:r>
    </w:p>
    <w:p w:rsidR="00FC39AC" w:rsidRPr="00C972BA" w:rsidRDefault="00FC39AC" w:rsidP="002E7F3D">
      <w:pPr>
        <w:pStyle w:val="onestring"/>
        <w:rPr>
          <w:sz w:val="28"/>
          <w:szCs w:val="28"/>
        </w:rPr>
      </w:pPr>
      <w:r w:rsidRPr="00C972BA">
        <w:rPr>
          <w:sz w:val="28"/>
          <w:szCs w:val="28"/>
        </w:rPr>
        <w:t>Таблица 3</w:t>
      </w:r>
    </w:p>
    <w:p w:rsidR="00FC39AC" w:rsidRPr="00F51C9B" w:rsidRDefault="00FC39AC" w:rsidP="002E7F3D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7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655"/>
        <w:gridCol w:w="673"/>
        <w:gridCol w:w="673"/>
        <w:gridCol w:w="673"/>
        <w:gridCol w:w="673"/>
        <w:gridCol w:w="675"/>
        <w:gridCol w:w="673"/>
        <w:gridCol w:w="673"/>
        <w:gridCol w:w="673"/>
        <w:gridCol w:w="673"/>
        <w:gridCol w:w="675"/>
      </w:tblGrid>
      <w:tr w:rsidR="001B3EEC" w:rsidRPr="00F51C9B" w:rsidTr="00052652">
        <w:trPr>
          <w:trHeight w:val="859"/>
        </w:trPr>
        <w:tc>
          <w:tcPr>
            <w:tcW w:w="58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3EEC" w:rsidRPr="00F51C9B" w:rsidRDefault="001B3EEC" w:rsidP="002E7F3D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8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3EEC" w:rsidRPr="00F51C9B" w:rsidRDefault="001B3EEC" w:rsidP="002E7F3D">
            <w:pPr>
              <w:pStyle w:val="table10"/>
              <w:jc w:val="center"/>
            </w:pPr>
            <w:r w:rsidRPr="00F51C9B">
              <w:t>Вид деятельности, основной по ОКЭД</w:t>
            </w:r>
          </w:p>
        </w:tc>
        <w:tc>
          <w:tcPr>
            <w:tcW w:w="3542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3EEC" w:rsidRPr="00F51C9B" w:rsidRDefault="001B3EEC" w:rsidP="002E7F3D">
            <w:pPr>
              <w:pStyle w:val="table10"/>
              <w:jc w:val="center"/>
            </w:pPr>
            <w:r w:rsidRPr="00F51C9B">
              <w:t>Прогнозируемая динамика объемов производства в % к проектной мощности или фактическому производству</w:t>
            </w:r>
          </w:p>
        </w:tc>
      </w:tr>
      <w:tr w:rsidR="00052652" w:rsidRPr="00F51C9B" w:rsidTr="00052652">
        <w:trPr>
          <w:trHeight w:val="240"/>
        </w:trPr>
        <w:tc>
          <w:tcPr>
            <w:tcW w:w="5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52" w:rsidRPr="00F51C9B" w:rsidRDefault="00052652" w:rsidP="002E7F3D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52" w:rsidRPr="00F51C9B" w:rsidRDefault="00052652" w:rsidP="002E7F3D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 xml:space="preserve">21 </w:t>
            </w:r>
            <w:r w:rsidRPr="00F51C9B"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22</w:t>
            </w:r>
            <w:r w:rsidRPr="00F51C9B"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C6435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23</w:t>
            </w:r>
            <w:r w:rsidRPr="00F51C9B"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24</w:t>
            </w:r>
            <w:r w:rsidRPr="00F51C9B"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 xml:space="preserve">25 </w:t>
            </w:r>
            <w:r w:rsidRPr="00F51C9B"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26</w:t>
            </w:r>
            <w:r w:rsidRPr="00F51C9B">
              <w:br/>
              <w:t>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7</w:t>
            </w:r>
            <w:r w:rsidRPr="00F51C9B"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8</w:t>
            </w:r>
            <w:r w:rsidRPr="00F51C9B">
              <w:t xml:space="preserve">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9</w:t>
            </w:r>
            <w:r w:rsidRPr="00F51C9B"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F51C9B" w:rsidRDefault="00052652" w:rsidP="00E3721C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30</w:t>
            </w:r>
            <w:r w:rsidRPr="00F51C9B">
              <w:t xml:space="preserve"> год</w:t>
            </w:r>
          </w:p>
        </w:tc>
      </w:tr>
      <w:tr w:rsidR="00052652" w:rsidRPr="00C972BA" w:rsidTr="00052652">
        <w:trPr>
          <w:trHeight w:val="240"/>
        </w:trPr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b/>
              </w:rPr>
            </w:pPr>
            <w:r w:rsidRPr="00C972BA">
              <w:rPr>
                <w:b/>
              </w:rPr>
              <w:t>12</w:t>
            </w:r>
          </w:p>
        </w:tc>
      </w:tr>
      <w:tr w:rsidR="00052652" w:rsidRPr="00F51C9B" w:rsidTr="00052652">
        <w:trPr>
          <w:trHeight w:val="240"/>
        </w:trPr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Тиллит</w:t>
            </w:r>
            <w:proofErr w:type="spellEnd"/>
            <w:r>
              <w:rPr>
                <w:sz w:val="22"/>
                <w:szCs w:val="22"/>
              </w:rPr>
              <w:t>-Бел»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C972BA" w:rsidRDefault="00052652" w:rsidP="002E7F3D">
            <w:pPr>
              <w:pStyle w:val="table10"/>
              <w:jc w:val="center"/>
              <w:rPr>
                <w:sz w:val="22"/>
                <w:szCs w:val="22"/>
              </w:rPr>
            </w:pPr>
            <w:r w:rsidRPr="00C972BA">
              <w:rPr>
                <w:sz w:val="22"/>
                <w:szCs w:val="22"/>
              </w:rPr>
              <w:t>21120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4D4FD3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731891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52652" w:rsidRPr="001D2B62" w:rsidRDefault="00052652" w:rsidP="00C6435C">
            <w:pPr>
              <w:jc w:val="center"/>
            </w:pPr>
            <w:r w:rsidRPr="001D2B62">
              <w:rPr>
                <w:sz w:val="22"/>
                <w:szCs w:val="22"/>
              </w:rPr>
              <w:t>100</w:t>
            </w:r>
          </w:p>
        </w:tc>
      </w:tr>
    </w:tbl>
    <w:p w:rsidR="00A56854" w:rsidRPr="00F51C9B" w:rsidRDefault="00A56854" w:rsidP="002E7F3D">
      <w:pPr>
        <w:rPr>
          <w:sz w:val="20"/>
          <w:szCs w:val="20"/>
        </w:rPr>
      </w:pPr>
    </w:p>
    <w:p w:rsidR="00F903B0" w:rsidRPr="00F51C9B" w:rsidRDefault="00F903B0" w:rsidP="005A520D">
      <w:pPr>
        <w:pStyle w:val="nonumheader"/>
        <w:rPr>
          <w:sz w:val="20"/>
          <w:szCs w:val="20"/>
        </w:rPr>
      </w:pPr>
    </w:p>
    <w:p w:rsidR="005A520D" w:rsidRPr="00C972BA" w:rsidRDefault="005A520D" w:rsidP="005A520D">
      <w:pPr>
        <w:pStyle w:val="nonumheader"/>
        <w:rPr>
          <w:sz w:val="28"/>
          <w:szCs w:val="28"/>
        </w:rPr>
      </w:pPr>
      <w:r w:rsidRPr="00C972BA">
        <w:rPr>
          <w:sz w:val="28"/>
          <w:szCs w:val="28"/>
        </w:rPr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:rsidR="005A520D" w:rsidRPr="00C972BA" w:rsidRDefault="005A520D" w:rsidP="005A520D">
      <w:pPr>
        <w:pStyle w:val="onestring"/>
        <w:rPr>
          <w:sz w:val="28"/>
          <w:szCs w:val="28"/>
        </w:rPr>
      </w:pPr>
      <w:r w:rsidRPr="00C972BA">
        <w:rPr>
          <w:sz w:val="28"/>
          <w:szCs w:val="28"/>
        </w:rPr>
        <w:t>Таблица 4</w:t>
      </w:r>
    </w:p>
    <w:p w:rsidR="005A520D" w:rsidRPr="00F51C9B" w:rsidRDefault="005A520D" w:rsidP="005A520D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32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3934"/>
        <w:gridCol w:w="2133"/>
        <w:gridCol w:w="1543"/>
      </w:tblGrid>
      <w:tr w:rsidR="00732A8F" w:rsidRPr="007A10EE" w:rsidTr="00DE59F3">
        <w:trPr>
          <w:trHeight w:val="240"/>
          <w:tblHeader/>
        </w:trPr>
        <w:tc>
          <w:tcPr>
            <w:tcW w:w="9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7A10EE" w:rsidRDefault="005A520D" w:rsidP="00732A8F">
            <w:pPr>
              <w:pStyle w:val="table10"/>
              <w:spacing w:line="276" w:lineRule="auto"/>
              <w:jc w:val="center"/>
              <w:rPr>
                <w:color w:val="000000" w:themeColor="text1"/>
              </w:rPr>
            </w:pPr>
            <w:r w:rsidRPr="007A10EE">
              <w:rPr>
                <w:color w:val="000000" w:themeColor="text1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2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972BA" w:rsidRPr="007A10EE" w:rsidRDefault="005A520D" w:rsidP="00732A8F">
            <w:pPr>
              <w:pStyle w:val="table10"/>
              <w:spacing w:line="276" w:lineRule="auto"/>
              <w:jc w:val="center"/>
              <w:rPr>
                <w:color w:val="000000" w:themeColor="text1"/>
              </w:rPr>
            </w:pPr>
            <w:r w:rsidRPr="007A10EE">
              <w:rPr>
                <w:color w:val="000000" w:themeColor="text1"/>
              </w:rPr>
              <w:t xml:space="preserve">Краткая техническая </w:t>
            </w:r>
          </w:p>
          <w:p w:rsidR="005A520D" w:rsidRPr="007A10EE" w:rsidRDefault="005A520D" w:rsidP="00732A8F">
            <w:pPr>
              <w:pStyle w:val="table10"/>
              <w:spacing w:line="276" w:lineRule="auto"/>
              <w:jc w:val="center"/>
              <w:rPr>
                <w:color w:val="000000" w:themeColor="text1"/>
              </w:rPr>
            </w:pPr>
            <w:r w:rsidRPr="007A10EE">
              <w:rPr>
                <w:color w:val="000000" w:themeColor="text1"/>
              </w:rPr>
              <w:t>характеристика</w:t>
            </w:r>
          </w:p>
        </w:tc>
        <w:tc>
          <w:tcPr>
            <w:tcW w:w="1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7A10EE" w:rsidRDefault="005A520D" w:rsidP="00732A8F">
            <w:pPr>
              <w:pStyle w:val="table10"/>
              <w:spacing w:line="276" w:lineRule="auto"/>
              <w:jc w:val="center"/>
              <w:rPr>
                <w:color w:val="000000" w:themeColor="text1"/>
              </w:rPr>
            </w:pPr>
            <w:r w:rsidRPr="007A10EE">
              <w:rPr>
                <w:color w:val="000000" w:themeColor="text1"/>
              </w:rP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7A10EE" w:rsidRDefault="005A520D" w:rsidP="00732A8F">
            <w:pPr>
              <w:pStyle w:val="table10"/>
              <w:spacing w:line="276" w:lineRule="auto"/>
              <w:jc w:val="center"/>
              <w:rPr>
                <w:color w:val="000000" w:themeColor="text1"/>
              </w:rPr>
            </w:pPr>
            <w:r w:rsidRPr="007A10EE">
              <w:rPr>
                <w:color w:val="000000" w:themeColor="text1"/>
              </w:rPr>
              <w:t>Сравнение и обоснование различий в решении</w:t>
            </w:r>
          </w:p>
        </w:tc>
      </w:tr>
      <w:tr w:rsidR="00732A8F" w:rsidRPr="00F51C9B" w:rsidTr="00DE59F3">
        <w:trPr>
          <w:trHeight w:val="240"/>
          <w:tblHeader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C972BA" w:rsidRDefault="005A520D" w:rsidP="00732A8F">
            <w:pPr>
              <w:pStyle w:val="table1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2B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C972BA" w:rsidRDefault="005A520D" w:rsidP="00732A8F">
            <w:pPr>
              <w:pStyle w:val="table1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2B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C972BA" w:rsidRDefault="005A520D" w:rsidP="00732A8F">
            <w:pPr>
              <w:pStyle w:val="table1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2B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C972BA" w:rsidRDefault="005A520D" w:rsidP="00732A8F">
            <w:pPr>
              <w:pStyle w:val="table1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972B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2A8F" w:rsidRPr="00F51C9B" w:rsidTr="0037743F">
        <w:trPr>
          <w:trHeight w:val="242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1374" w:rsidRPr="00C972BA" w:rsidRDefault="00D85567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t>Подготовка макулатурной массы.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5567" w:rsidRPr="00C972BA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Вся поступающая на предприятие макулатура хранится на площадке сырья. Тюки и россыпь макулатуры, а также оборотный брак и возвратные отходы  погрузчиком ТО-30 подаются на наклонный транспортер, с которого макулатура поступает на горизонтальный транспортер, а затем в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гидроразбиватель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ГРВм-03 (поз. 1,2).</w:t>
            </w:r>
          </w:p>
          <w:p w:rsidR="00D85567" w:rsidRPr="00C972BA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Для роспуска макулатуры используется оборотная вода, поступающая из сборника оборотных вод (поз. 43).В</w:t>
            </w:r>
            <w:r w:rsidR="002E6CE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гидроразбиватель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поступают и отходы сортирования из бассейна отходов (поз. 40) и смывы от оборудования, подаваемые насосом (поз. 38).</w:t>
            </w:r>
          </w:p>
          <w:p w:rsidR="00D85567" w:rsidRPr="00C972BA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Из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гидроразбивателя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макулатурная масса насосом (поз. 3,4) подается для очистки на вихревой очиститель ОМ-03 (поз. 5) и далее самотеком – в бассейн массы (поз. 39).</w:t>
            </w:r>
          </w:p>
          <w:p w:rsidR="00D85567" w:rsidRPr="00C972BA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Макулатурная масса из массного бассейна насосом (поз. 6,7) подается на размол. В потоке установлены две пульсационных мельницы МП-03 (поз. 8,9) и три дисковых мельницы МД-14 (поз. 10,11,12).</w:t>
            </w:r>
          </w:p>
          <w:p w:rsidR="00D85567" w:rsidRPr="00C972BA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Степень помола макулатурной массы для  картона – 30-40°ШР. После размола масса 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lastRenderedPageBreak/>
              <w:t>подается в ящик постоянного уровня (поз. 13), откуда поступает на одну из центробежных сортировок типа СЦ-1,0-01 (поз. 14,15). Для разбавления массы и промывки сит сортировки используется оборотная вода.</w:t>
            </w:r>
          </w:p>
          <w:p w:rsidR="00D85567" w:rsidRDefault="00D85567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Очищенная масса самотеком поступает в бассейн сортированной массы (поз. 41), а отходы сортирования – в бассейн отходов (поз. 40). Готовая масса из бассейна сортированной массы насосом (поз. 16,17) перекачивается в массный бассейн (поз. 42), расположенный в главном корпусе предприятия.</w:t>
            </w:r>
          </w:p>
          <w:p w:rsidR="0037743F" w:rsidRPr="00C972BA" w:rsidRDefault="0037743F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</w:p>
          <w:p w:rsidR="00411374" w:rsidRPr="00C972BA" w:rsidRDefault="00411374" w:rsidP="00C972BA">
            <w:pPr>
              <w:pStyle w:val="table10"/>
              <w:ind w:left="142" w:right="150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2A8F" w:rsidRPr="00C972BA" w:rsidRDefault="00732A8F" w:rsidP="00C972BA">
            <w:pPr>
              <w:pStyle w:val="table10"/>
              <w:ind w:left="142" w:right="150"/>
            </w:pPr>
            <w:r w:rsidRPr="00C972BA">
              <w:lastRenderedPageBreak/>
              <w:t xml:space="preserve">П-ООС 17.11-01-2012 </w:t>
            </w:r>
          </w:p>
          <w:p w:rsidR="00732A8F" w:rsidRPr="00C972BA" w:rsidRDefault="00732A8F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411374" w:rsidRPr="00C972BA" w:rsidRDefault="00411374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11374" w:rsidRPr="00C972BA" w:rsidRDefault="00732A8F" w:rsidP="00C972BA">
            <w:pPr>
              <w:pStyle w:val="table10"/>
              <w:ind w:left="142" w:right="150"/>
            </w:pPr>
            <w:r w:rsidRPr="00C972BA">
              <w:t>С</w:t>
            </w:r>
            <w:r w:rsidR="00D85567" w:rsidRPr="00C972BA">
              <w:t>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  <w:rPr>
                <w:bCs/>
              </w:rPr>
            </w:pPr>
            <w:r w:rsidRPr="00C972BA">
              <w:lastRenderedPageBreak/>
              <w:t>Подготовка массы к отливу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3"/>
              <w:spacing w:line="240" w:lineRule="auto"/>
              <w:ind w:left="142" w:right="150"/>
              <w:jc w:val="both"/>
              <w:rPr>
                <w:b w:val="0"/>
                <w:bCs w:val="0"/>
                <w:sz w:val="20"/>
                <w:szCs w:val="20"/>
              </w:rPr>
            </w:pPr>
            <w:r w:rsidRPr="00C972BA">
              <w:rPr>
                <w:b w:val="0"/>
                <w:bCs w:val="0"/>
                <w:sz w:val="20"/>
                <w:szCs w:val="20"/>
              </w:rPr>
              <w:t xml:space="preserve">Отсортированная масса насосом (н.5, н.6) из машинного бассейна (Б3) через регулятор концентрации </w:t>
            </w:r>
            <w:r w:rsidRPr="00C972BA">
              <w:rPr>
                <w:b w:val="0"/>
                <w:sz w:val="20"/>
                <w:szCs w:val="20"/>
              </w:rPr>
              <w:t>«А-3440»</w:t>
            </w:r>
            <w:r w:rsidRPr="00C972BA">
              <w:rPr>
                <w:b w:val="0"/>
                <w:bCs w:val="0"/>
                <w:sz w:val="20"/>
                <w:szCs w:val="20"/>
              </w:rPr>
              <w:t>подается в БПУ (поз. 14). Оттуда по трубопроводу масса поступает в напорный ящик сортировки Джонсона (поз. 15). Сюда же на разбавление подается оборотная вода из сборника оборотных вод (поз. 18).</w:t>
            </w:r>
          </w:p>
          <w:p w:rsidR="00F903B0" w:rsidRPr="00C972BA" w:rsidRDefault="00F903B0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t>Отлив картона на папочных машинах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Масса из массного бассейна (поз. 42) насосом (поз. 20,21) подается через ящик постоянного уровня (поз. 22) в ванны папочных машин (поз. 23-27). Оборотная вода на разбавление массы подается в ящик постоянного уровня из бассейна оборотных вод (поз. 43) насосом (поз. 28,29).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В ящик постоянного напора поступает скоп из конусного отстойника типа "Антуан", расход и концентрация которого регулируются задвижкой, расположенной непосредственно над ящиком постоянного уровня.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Таким образом, концентрация массы на всех папочных машинах постоянна и не должна превышать 0,4%. Объем подаваемой массы, уровень массы в ванне и оборотной воды внутри сеточного цилиндра должны поддерживаться постоянными.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В процессе отлива элементарный слой откладывается на сетке вращающегося цилиндра за счет разности уровней жидкости в ванне и внутри сеточного цилиндра, затем он с цилиндра снимается непрерывно движущимся сукном и транспортируется на форматный вал, 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lastRenderedPageBreak/>
              <w:t>наматывается на него до достижения требуемой толщины папки.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Масса 1 м</w:t>
            </w:r>
            <w:r w:rsidRPr="00C972BA">
              <w:rPr>
                <w:rFonts w:ascii="Times New Roman" w:hAnsi="Times New Roman" w:cs="Times New Roman"/>
                <w:i w:val="0"/>
                <w:iCs w:val="0"/>
                <w:vertAlign w:val="superscript"/>
              </w:rPr>
              <w:t>2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элементарного слоя должна быть 50 - 100 г. Размер папки сырого картона – 1385*1060 мм.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Снятые c форматного вала папочной машины листы сырого картона укладываются в стопы высотой 1750</w:t>
            </w:r>
            <w:r w:rsidRPr="00C972BA">
              <w:rPr>
                <w:rFonts w:ascii="Times New Roman" w:hAnsi="Times New Roman" w:cs="Times New Roman"/>
                <w:i w:val="0"/>
                <w:iCs w:val="0"/>
                <w:u w:val="single"/>
              </w:rPr>
              <w:t>+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50 мм. Каждый лист перекладывается чистой тканевой салфеткой (шерсть,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гео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-текстиль). Подготовленные стопы картона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электропогрузчиком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передаются на следующие стадии технологического процесса.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Машинисты, обслуживающие папочные машины, осуществляют оперативный контроль ведения технологического процесса, съемщики картона отбраковывают некондиционные листы.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lastRenderedPageBreak/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lastRenderedPageBreak/>
              <w:t>Прессование картона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aa"/>
              <w:ind w:left="142" w:right="150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Сформированная стопа картона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электропогрузчиком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подается на прессование. Прессование картона осуществляется на гидропрессах П-791Б. Необходимое давление в системе -10,0 МПа обеспечивается насосом высокого давления АНВ-250-45. Подаваемая на прессование стопа картона должна быть ровной, отклонение от вертикали не допускается.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Время прессования 30-40 минут, давление воды в системе должно быть не менее 9,0 МПа. Максимальное удельное давление 50 кг/cм</w:t>
            </w:r>
            <w:r w:rsidRPr="00C972BA">
              <w:rPr>
                <w:rFonts w:ascii="Times New Roman" w:hAnsi="Times New Roman" w:cs="Times New Roman"/>
                <w:i w:val="0"/>
                <w:iCs w:val="0"/>
                <w:vertAlign w:val="superscript"/>
              </w:rPr>
              <w:t>2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. Конечное положение плиты при прессовании обозначено чертой на колоннах пресса и дублируется высотой деревянного шаблона. Влажность картона после прессования – не более 50%. Листы картона после прессования складывают   и направляют 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наотлежку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в течение не менее 1 суток.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Рабочие, обслуживающие пресса, осуществляют оперативный контроль ведения технологического процесса, при разборке отжатых стоп отбраковывают листы картона с дефектами, образовавшимися на предыдущих стадиях технологического процесса, а также непригодные и грязные салфетки. Загрязнившиеся в процессе работы салфетки стираются горячей водой с применением моющих средств.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t>Сушка картона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Сушка картона осуществляется на 2-х роликовых сушилках СУР-4. Загрузка картона в сушилку производится вручную равномерно, не допускается накладывать 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lastRenderedPageBreak/>
              <w:t xml:space="preserve">листы кромками друг на друга, делать перерывы в работе сушилок. Настройка процесса сушки производится в зависимости от толщины и влажности картона путем изменения скорости. Давление подаваемого пара в сушилки должно быть не менее 0,3 Мпа. Температура воздуха в средней зоне сушилки составляет 110 </w:t>
            </w:r>
            <w:r w:rsidRPr="00C972BA">
              <w:rPr>
                <w:rFonts w:ascii="Times New Roman" w:hAnsi="Times New Roman" w:cs="Times New Roman"/>
                <w:i w:val="0"/>
                <w:iCs w:val="0"/>
                <w:u w:val="single"/>
              </w:rPr>
              <w:t>+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10°С. Влажность картона после сушки должна быть 4 –14%. Высушенные листы картона после сушилок </w:t>
            </w:r>
            <w:proofErr w:type="gram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складывают  в</w:t>
            </w:r>
            <w:proofErr w:type="gram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штабеля, перекладывая листы разной влажности и направляют  на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отлежку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в течение не менее 1  суток. Влажность картона после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отлежки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должна быть для коробочного картона  9</w:t>
            </w:r>
            <w:r w:rsidRPr="00C972BA">
              <w:rPr>
                <w:rFonts w:ascii="Times New Roman" w:hAnsi="Times New Roman" w:cs="Times New Roman"/>
                <w:i w:val="0"/>
                <w:iCs w:val="0"/>
                <w:u w:val="single"/>
              </w:rPr>
              <w:t>+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3%, для листового общего назначения 10</w:t>
            </w:r>
            <w:r w:rsidRPr="00C972BA">
              <w:rPr>
                <w:rFonts w:ascii="Times New Roman" w:hAnsi="Times New Roman" w:cs="Times New Roman"/>
                <w:i w:val="0"/>
                <w:iCs w:val="0"/>
                <w:u w:val="single"/>
              </w:rPr>
              <w:t>+</w:t>
            </w: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2%.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Рабочие, обслуживающие сушилку, осуществляют оперативный контроль ведения технологического процесса и отбраковывают листы мокрого картона с дефектами, возникшими на предыдущих стадиях технологического процесса.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lastRenderedPageBreak/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«Охрана окружающей среды и приро</w:t>
            </w:r>
            <w:r w:rsidRPr="00C972BA">
              <w:lastRenderedPageBreak/>
              <w:t>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 xml:space="preserve">Соответствует наилучшим доступным </w:t>
            </w:r>
            <w:r w:rsidRPr="00C972BA">
              <w:lastRenderedPageBreak/>
              <w:t>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lastRenderedPageBreak/>
              <w:t>Каландрирование и сортировка картона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Листы картона каландрируют для придания им заданного объемного веса, ровной и гладкой поверхности. Процесс каландрирования ведется на каландре типа КЛ-1 и С2-05. Рабочее давление масла в гидросистеме прижима валов каландров при выработке картона не должно превышать 3,9 Мпа.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Листы картона на каландр подаются  по одному равномерно, без перекосов и накладывания кромками друг на друга.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>После каландрирования картон сортируется по толщине и внешнему виду, отбраковываются листы картона с дефектами.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rPr>
                <w:bCs/>
              </w:rPr>
              <w:t>Упаковка, маркировка и хранение картона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11"/>
              <w:ind w:left="142" w:right="150"/>
              <w:jc w:val="both"/>
              <w:rPr>
                <w:rFonts w:ascii="Times New Roman" w:hAnsi="Times New Roman"/>
                <w:iCs/>
              </w:rPr>
            </w:pPr>
            <w:r w:rsidRPr="00C972BA">
              <w:rPr>
                <w:rFonts w:ascii="Times New Roman" w:hAnsi="Times New Roman"/>
                <w:iCs/>
              </w:rPr>
              <w:t xml:space="preserve">      Упаковка и маркировка товарного картона производится по ГОСТ 7691 и ГОСТ 14192. Картон укладывается в кипы по 1000 кг или в кипы другого веса по согласованию с потребителем на деревянные поддоны. Сверху и снизу кипы кладутся по одному листу некондиционного картона. Подготовленная кипа картона обвязывается упаковочной полипропиленовой лентой,  закрепляется  пряжкой, обеспечивая необходимую прочность упаковки.</w:t>
            </w:r>
            <w:r w:rsidRPr="00C972BA">
              <w:rPr>
                <w:rFonts w:ascii="Times New Roman" w:hAnsi="Times New Roman"/>
              </w:rPr>
              <w:t xml:space="preserve"> По согласованию с потребителем допускается на ребра накладывать полосы  картона, кипы обматывать и укрывать полиэтиленовой пленкой.</w:t>
            </w:r>
          </w:p>
          <w:p w:rsidR="00F903B0" w:rsidRPr="00C972BA" w:rsidRDefault="00F903B0" w:rsidP="0037743F">
            <w:pPr>
              <w:pStyle w:val="aa"/>
              <w:ind w:left="142" w:right="150"/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Упакованный товарный  картон сдается на склад готовой продукции, защищенный от атмосферных осадков и почвенной влаги.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lastRenderedPageBreak/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rPr>
                <w:bCs/>
              </w:rPr>
              <w:lastRenderedPageBreak/>
              <w:t>Использование оборотной воды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Оборотная вода образуется  при работе папочных машин (оборотная вода из ванны сеточного цилиндра,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спрысковая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вода от промывки прессовых сукон, оборотная вода от прессования сырой папки картона между форматным и приводным валами) и после прессования картона на гидравлических прессах П-791.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Оборотная вода от папочных машин поступает в канал оборотных вод и далее в бассейн оборотных вод (поз. 43). В канал оборотных вод поступают сточные воды от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салфетомойки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>. Из бассейна оборотных вод одним из насосов (поз. 28,29) вода подается на роспуск волокнистых материалов (макулатуры) в ваннах ГРВм-03 (поз. 1,2), спрыски центробежных сортировок (поз. 14,15), очиститель ОМ-03 (поз. 5), дополнительное разбавление в ящики постоянного уровня (поз. 12,13) и перед подачей массы на папмашины.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Избыток оборотной воды этим же насосом подается на конусный отстойник типа "Антуан» (поз. 31). Скоп из конусного отстойника самотеком, а при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загустевании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 xml:space="preserve"> с помощью насоса (поз. 32) поступает в ящик постоянного уровня (поз. 22). Оборотная вода от гидропрессов самотеком поступает в </w:t>
            </w:r>
            <w:proofErr w:type="spellStart"/>
            <w:r w:rsidRPr="00C972BA">
              <w:rPr>
                <w:rFonts w:ascii="Times New Roman" w:hAnsi="Times New Roman" w:cs="Times New Roman"/>
                <w:i w:val="0"/>
                <w:iCs w:val="0"/>
              </w:rPr>
              <w:t>масловодоотделитель</w:t>
            </w:r>
            <w:proofErr w:type="spellEnd"/>
            <w:r w:rsidRPr="00C972BA">
              <w:rPr>
                <w:rFonts w:ascii="Times New Roman" w:hAnsi="Times New Roman" w:cs="Times New Roman"/>
                <w:i w:val="0"/>
                <w:iCs w:val="0"/>
              </w:rPr>
              <w:t>, откуда направляется в сборник вод канализационной насосной станции (поз. 44) и далее – на очистные сооружения.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rPr>
                <w:bCs/>
              </w:rPr>
            </w:pPr>
            <w:r w:rsidRPr="00C972BA">
              <w:t xml:space="preserve">Приготовление раствора катионного </w:t>
            </w:r>
            <w:proofErr w:type="spellStart"/>
            <w:r w:rsidRPr="00C972BA">
              <w:t>флокулянта</w:t>
            </w:r>
            <w:proofErr w:type="spellEnd"/>
            <w:r w:rsidRPr="00C972BA">
              <w:rPr>
                <w:lang w:val="sv-SE"/>
              </w:rPr>
              <w:t xml:space="preserve"> L</w:t>
            </w:r>
            <w:proofErr w:type="spellStart"/>
            <w:r w:rsidRPr="00C972BA">
              <w:rPr>
                <w:lang w:val="en-US"/>
              </w:rPr>
              <w:t>ycrid</w:t>
            </w:r>
            <w:proofErr w:type="spellEnd"/>
            <w:r w:rsidRPr="00C972BA">
              <w:rPr>
                <w:lang w:val="sv-SE"/>
              </w:rPr>
              <w:t xml:space="preserve"> P48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ind w:left="142" w:right="150"/>
              <w:jc w:val="both"/>
              <w:rPr>
                <w:sz w:val="20"/>
                <w:szCs w:val="20"/>
              </w:rPr>
            </w:pPr>
            <w:r w:rsidRPr="00C972BA">
              <w:rPr>
                <w:bCs/>
                <w:sz w:val="20"/>
                <w:szCs w:val="20"/>
              </w:rPr>
              <w:t xml:space="preserve">Катионный </w:t>
            </w:r>
            <w:proofErr w:type="spellStart"/>
            <w:r w:rsidRPr="00C972BA">
              <w:rPr>
                <w:bCs/>
                <w:sz w:val="20"/>
                <w:szCs w:val="20"/>
              </w:rPr>
              <w:t>флокулянт</w:t>
            </w:r>
            <w:proofErr w:type="spellEnd"/>
            <w:r w:rsidRPr="00C972BA">
              <w:rPr>
                <w:sz w:val="20"/>
                <w:szCs w:val="20"/>
                <w:lang w:val="sv-SE"/>
              </w:rPr>
              <w:t>L</w:t>
            </w:r>
            <w:proofErr w:type="spellStart"/>
            <w:r w:rsidRPr="00C972BA">
              <w:rPr>
                <w:sz w:val="20"/>
                <w:szCs w:val="20"/>
                <w:lang w:val="en-US"/>
              </w:rPr>
              <w:t>ycrid</w:t>
            </w:r>
            <w:proofErr w:type="spellEnd"/>
            <w:r w:rsidRPr="00C972BA">
              <w:rPr>
                <w:sz w:val="20"/>
                <w:szCs w:val="20"/>
                <w:lang w:val="sv-SE"/>
              </w:rPr>
              <w:t xml:space="preserve"> P48</w:t>
            </w:r>
            <w:r w:rsidRPr="00C972BA">
              <w:rPr>
                <w:sz w:val="20"/>
                <w:szCs w:val="20"/>
              </w:rPr>
              <w:t xml:space="preserve"> представляет собой белое кристаллическое вещество хорошо растворимое в воде. </w:t>
            </w:r>
          </w:p>
          <w:p w:rsidR="00F903B0" w:rsidRPr="00C972BA" w:rsidRDefault="00F903B0" w:rsidP="00C972BA">
            <w:pPr>
              <w:pStyle w:val="3"/>
              <w:spacing w:line="240" w:lineRule="auto"/>
              <w:ind w:left="142" w:right="150"/>
              <w:jc w:val="both"/>
              <w:rPr>
                <w:b w:val="0"/>
                <w:bCs w:val="0"/>
                <w:sz w:val="20"/>
                <w:szCs w:val="20"/>
              </w:rPr>
            </w:pPr>
            <w:r w:rsidRPr="00C972BA">
              <w:rPr>
                <w:b w:val="0"/>
                <w:bCs w:val="0"/>
                <w:sz w:val="20"/>
                <w:szCs w:val="20"/>
              </w:rPr>
              <w:t xml:space="preserve">Катионный </w:t>
            </w:r>
            <w:proofErr w:type="spellStart"/>
            <w:r w:rsidRPr="00C972BA">
              <w:rPr>
                <w:b w:val="0"/>
                <w:bCs w:val="0"/>
                <w:sz w:val="20"/>
                <w:szCs w:val="20"/>
              </w:rPr>
              <w:t>флокулянт</w:t>
            </w:r>
            <w:proofErr w:type="spellEnd"/>
            <w:r w:rsidRPr="00C972BA">
              <w:rPr>
                <w:b w:val="0"/>
                <w:sz w:val="20"/>
                <w:szCs w:val="20"/>
                <w:lang w:val="sv-SE"/>
              </w:rPr>
              <w:t>L</w:t>
            </w:r>
            <w:proofErr w:type="spellStart"/>
            <w:r w:rsidRPr="00C972BA">
              <w:rPr>
                <w:b w:val="0"/>
                <w:sz w:val="20"/>
                <w:szCs w:val="20"/>
                <w:lang w:val="en-US"/>
              </w:rPr>
              <w:t>ycrid</w:t>
            </w:r>
            <w:proofErr w:type="spellEnd"/>
            <w:r w:rsidRPr="00C972BA">
              <w:rPr>
                <w:b w:val="0"/>
                <w:sz w:val="20"/>
                <w:szCs w:val="20"/>
                <w:lang w:val="sv-SE"/>
              </w:rPr>
              <w:t xml:space="preserve"> P48</w:t>
            </w:r>
            <w:r w:rsidRPr="00C972BA">
              <w:rPr>
                <w:b w:val="0"/>
                <w:sz w:val="20"/>
                <w:szCs w:val="20"/>
              </w:rPr>
              <w:t xml:space="preserve"> привозят на фабрику в сухом виде. Приготовление осуществляется путем растворения в воде.</w:t>
            </w:r>
            <w:r w:rsidRPr="00C972BA">
              <w:rPr>
                <w:b w:val="0"/>
                <w:bCs w:val="0"/>
                <w:sz w:val="20"/>
                <w:szCs w:val="20"/>
              </w:rPr>
              <w:t xml:space="preserve"> Растворение происходит в емкости для приготовления (поз. 34). Для лучшего перемешивания емкость снабжена подводом сжатого воздуха. Время растворения 30 мин. Готовый раствор перекачивается центробежным насосом (н. 16) в расходную емкость (поз. 35) и оттуда через расходомер подается в массную трубы перед напорным ящиком сортировки Джонсона. Расход раствора </w:t>
            </w:r>
            <w:proofErr w:type="spellStart"/>
            <w:r w:rsidRPr="00C972BA">
              <w:rPr>
                <w:b w:val="0"/>
                <w:bCs w:val="0"/>
                <w:sz w:val="20"/>
                <w:szCs w:val="20"/>
              </w:rPr>
              <w:t>флокулянта</w:t>
            </w:r>
            <w:proofErr w:type="spellEnd"/>
            <w:r w:rsidRPr="00C972BA">
              <w:rPr>
                <w:b w:val="0"/>
                <w:bCs w:val="0"/>
                <w:sz w:val="20"/>
                <w:szCs w:val="20"/>
              </w:rPr>
              <w:t xml:space="preserve"> составляет 90 л/ч. Применение ка</w:t>
            </w:r>
            <w:r w:rsidRPr="00C972BA">
              <w:rPr>
                <w:b w:val="0"/>
                <w:bCs w:val="0"/>
                <w:sz w:val="20"/>
                <w:szCs w:val="20"/>
              </w:rPr>
              <w:lastRenderedPageBreak/>
              <w:t xml:space="preserve">тионного </w:t>
            </w:r>
            <w:proofErr w:type="spellStart"/>
            <w:r w:rsidRPr="00C972BA">
              <w:rPr>
                <w:b w:val="0"/>
                <w:bCs w:val="0"/>
                <w:sz w:val="20"/>
                <w:szCs w:val="20"/>
              </w:rPr>
              <w:t>флокулянта</w:t>
            </w:r>
            <w:proofErr w:type="spellEnd"/>
            <w:r w:rsidRPr="00C972BA">
              <w:rPr>
                <w:b w:val="0"/>
                <w:bCs w:val="0"/>
                <w:sz w:val="20"/>
                <w:szCs w:val="20"/>
              </w:rPr>
              <w:t xml:space="preserve"> позволяет снизить расход проклеивающих веществ.</w:t>
            </w:r>
          </w:p>
          <w:p w:rsidR="00F903B0" w:rsidRPr="00C972BA" w:rsidRDefault="00F903B0" w:rsidP="00C972BA">
            <w:pPr>
              <w:pStyle w:val="aa"/>
              <w:ind w:left="142" w:right="15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lastRenderedPageBreak/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lastRenderedPageBreak/>
              <w:t>Композиция для проклейки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iCs/>
                <w:sz w:val="20"/>
                <w:szCs w:val="20"/>
              </w:rPr>
            </w:pPr>
            <w:r w:rsidRPr="00C972BA">
              <w:rPr>
                <w:sz w:val="20"/>
                <w:szCs w:val="20"/>
              </w:rPr>
              <w:t xml:space="preserve">Для достижения показателя </w:t>
            </w:r>
            <w:proofErr w:type="spellStart"/>
            <w:r w:rsidRPr="00C972BA">
              <w:rPr>
                <w:sz w:val="20"/>
                <w:szCs w:val="20"/>
              </w:rPr>
              <w:t>впитываемости</w:t>
            </w:r>
            <w:proofErr w:type="spellEnd"/>
            <w:r w:rsidRPr="00C972BA">
              <w:rPr>
                <w:sz w:val="20"/>
                <w:szCs w:val="20"/>
              </w:rPr>
              <w:t xml:space="preserve"> воды при полном погружении за 30мин. в проклеивающей композиции используется эмульсионный клей АКД «</w:t>
            </w:r>
            <w:proofErr w:type="spellStart"/>
            <w:r w:rsidRPr="00C972BA">
              <w:rPr>
                <w:sz w:val="20"/>
                <w:szCs w:val="20"/>
              </w:rPr>
              <w:t>Ультрасайз</w:t>
            </w:r>
            <w:proofErr w:type="spellEnd"/>
            <w:r w:rsidRPr="00C972BA">
              <w:rPr>
                <w:sz w:val="20"/>
                <w:szCs w:val="20"/>
              </w:rPr>
              <w:t xml:space="preserve"> 200» </w:t>
            </w:r>
            <w:r w:rsidRPr="00C972BA">
              <w:rPr>
                <w:iCs/>
                <w:sz w:val="20"/>
                <w:szCs w:val="20"/>
              </w:rPr>
              <w:t xml:space="preserve">предназначенный для </w:t>
            </w:r>
            <w:proofErr w:type="gramStart"/>
            <w:r w:rsidRPr="00C972BA">
              <w:rPr>
                <w:iCs/>
                <w:sz w:val="20"/>
                <w:szCs w:val="20"/>
              </w:rPr>
              <w:t>проклейки  картона</w:t>
            </w:r>
            <w:proofErr w:type="gramEnd"/>
            <w:r w:rsidRPr="00C972BA">
              <w:rPr>
                <w:iCs/>
                <w:sz w:val="20"/>
                <w:szCs w:val="20"/>
              </w:rPr>
              <w:t xml:space="preserve"> в массе со значением </w:t>
            </w:r>
            <w:r w:rsidRPr="00C972BA">
              <w:rPr>
                <w:iCs/>
                <w:sz w:val="20"/>
                <w:szCs w:val="20"/>
                <w:lang w:val="de-DE"/>
              </w:rPr>
              <w:t>pH</w:t>
            </w:r>
            <w:r w:rsidRPr="00C972BA">
              <w:rPr>
                <w:iCs/>
                <w:sz w:val="20"/>
                <w:szCs w:val="20"/>
              </w:rPr>
              <w:t xml:space="preserve"> между 5 и 7,5. Расход проклеивающего средства составляет 76 кг/т(в товарном виде). Дозирующим насосом (н.18) клей подается в бак постоянного уровня (поз. 14).</w:t>
            </w:r>
          </w:p>
          <w:p w:rsidR="00F903B0" w:rsidRPr="00C972BA" w:rsidRDefault="00F903B0" w:rsidP="00C972BA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iCs/>
                <w:sz w:val="20"/>
                <w:szCs w:val="20"/>
              </w:rPr>
            </w:pPr>
            <w:r w:rsidRPr="00C972BA">
              <w:rPr>
                <w:iCs/>
                <w:sz w:val="20"/>
                <w:szCs w:val="20"/>
              </w:rPr>
              <w:t xml:space="preserve">Для улучшения  эффекта  проклейки  используется высокоэффективный   коагулянт на основе   </w:t>
            </w:r>
            <w:proofErr w:type="spellStart"/>
            <w:r w:rsidRPr="00C972BA">
              <w:rPr>
                <w:iCs/>
                <w:sz w:val="20"/>
                <w:szCs w:val="20"/>
              </w:rPr>
              <w:t>полиалюминийхлорида</w:t>
            </w:r>
            <w:proofErr w:type="spellEnd"/>
            <w:r w:rsidRPr="00C972BA">
              <w:rPr>
                <w:iCs/>
                <w:sz w:val="20"/>
                <w:szCs w:val="20"/>
              </w:rPr>
              <w:t xml:space="preserve"> ‒ </w:t>
            </w:r>
            <w:proofErr w:type="spellStart"/>
            <w:r w:rsidRPr="00C972BA">
              <w:rPr>
                <w:iCs/>
                <w:sz w:val="20"/>
                <w:szCs w:val="20"/>
                <w:lang w:val="en-US"/>
              </w:rPr>
              <w:t>Mareclean</w:t>
            </w:r>
            <w:proofErr w:type="spellEnd"/>
            <w:r w:rsidRPr="00C972BA">
              <w:rPr>
                <w:iCs/>
                <w:sz w:val="20"/>
                <w:szCs w:val="20"/>
              </w:rPr>
              <w:t xml:space="preserve">  110, с   содержанием    активного    вещества </w:t>
            </w:r>
          </w:p>
          <w:p w:rsidR="00F903B0" w:rsidRPr="00C972BA" w:rsidRDefault="00F903B0" w:rsidP="00C972BA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C972BA">
              <w:rPr>
                <w:sz w:val="20"/>
                <w:szCs w:val="20"/>
              </w:rPr>
              <w:t>Al</w:t>
            </w:r>
            <w:proofErr w:type="spellEnd"/>
            <w:r w:rsidRPr="00C972BA">
              <w:rPr>
                <w:sz w:val="20"/>
                <w:szCs w:val="20"/>
              </w:rPr>
              <w:t>(OH)</w:t>
            </w:r>
            <w:r w:rsidRPr="00C972BA">
              <w:rPr>
                <w:sz w:val="20"/>
                <w:szCs w:val="20"/>
                <w:vertAlign w:val="subscript"/>
              </w:rPr>
              <w:t>x</w:t>
            </w:r>
            <w:r w:rsidRPr="00C972BA">
              <w:rPr>
                <w:sz w:val="20"/>
                <w:szCs w:val="20"/>
              </w:rPr>
              <w:t>Cl</w:t>
            </w:r>
            <w:r w:rsidRPr="00C972BA">
              <w:rPr>
                <w:sz w:val="20"/>
                <w:szCs w:val="20"/>
                <w:vertAlign w:val="subscript"/>
              </w:rPr>
              <w:t>3-x</w:t>
            </w:r>
            <w:r w:rsidRPr="00C972BA">
              <w:rPr>
                <w:sz w:val="20"/>
                <w:szCs w:val="20"/>
              </w:rPr>
              <w:t xml:space="preserve"> 90 г/кг. Коагулянт дозирующим насосом (н. 20) в количестве 25 кг/т подается в напорный ящик сортировки Джонсона (поз. 15).</w:t>
            </w:r>
          </w:p>
          <w:p w:rsidR="00F903B0" w:rsidRPr="00C972BA" w:rsidRDefault="00F903B0" w:rsidP="00C972BA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iCs/>
                <w:sz w:val="20"/>
                <w:szCs w:val="20"/>
              </w:rPr>
            </w:pPr>
            <w:r w:rsidRPr="00C972BA">
              <w:rPr>
                <w:iCs/>
                <w:sz w:val="20"/>
                <w:szCs w:val="20"/>
              </w:rPr>
              <w:t xml:space="preserve">Для сохранения исходной прочности картона после намокания в проклеивающей композиции применяется влагопрочная смола </w:t>
            </w:r>
            <w:proofErr w:type="spellStart"/>
            <w:r w:rsidRPr="00C972BA">
              <w:rPr>
                <w:iCs/>
                <w:sz w:val="20"/>
                <w:szCs w:val="20"/>
                <w:lang w:val="en-US"/>
              </w:rPr>
              <w:t>Melapret</w:t>
            </w:r>
            <w:proofErr w:type="spellEnd"/>
            <w:r w:rsidRPr="00C972BA">
              <w:rPr>
                <w:iCs/>
                <w:sz w:val="20"/>
                <w:szCs w:val="20"/>
              </w:rPr>
              <w:t>. Дозирующим насосом (н.19) готовый раствор смолы подается после клея в бак постоянного уровня (поз. 14). Расход влагопрочной смолы составляет 5-7 кг/т.</w:t>
            </w:r>
          </w:p>
          <w:p w:rsidR="00F903B0" w:rsidRPr="00C972BA" w:rsidRDefault="00F903B0" w:rsidP="0037743F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bCs/>
                <w:sz w:val="20"/>
                <w:szCs w:val="20"/>
              </w:rPr>
            </w:pPr>
            <w:r w:rsidRPr="00C972BA">
              <w:rPr>
                <w:iCs/>
                <w:sz w:val="20"/>
                <w:szCs w:val="20"/>
              </w:rPr>
              <w:t>Все выше перечисленные химикаты привозятся на фабрику в готовом виде. Дача в технологический поток производится сразу из расходных емкостей.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9C764B" w:rsidRDefault="00332667" w:rsidP="00C972BA">
            <w:pPr>
              <w:pStyle w:val="table10"/>
              <w:ind w:left="142" w:right="150"/>
            </w:pPr>
            <w:r w:rsidRPr="009C764B">
              <w:rPr>
                <w:iCs/>
              </w:rPr>
              <w:t>Антимикробное средство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2667" w:rsidRPr="00C972BA" w:rsidRDefault="00332667" w:rsidP="00C972BA">
            <w:pPr>
              <w:autoSpaceDE w:val="0"/>
              <w:autoSpaceDN w:val="0"/>
              <w:adjustRightInd w:val="0"/>
              <w:ind w:left="142" w:right="150"/>
              <w:jc w:val="both"/>
              <w:outlineLvl w:val="0"/>
              <w:rPr>
                <w:iCs/>
                <w:sz w:val="20"/>
                <w:szCs w:val="20"/>
              </w:rPr>
            </w:pPr>
            <w:r w:rsidRPr="00C972BA">
              <w:rPr>
                <w:iCs/>
                <w:sz w:val="20"/>
                <w:szCs w:val="20"/>
              </w:rPr>
              <w:t xml:space="preserve">В процессе производства картона листового водостойкого стоит вопрос о наличии бактерий и микроорганизмов в массном потоке, которые с течением времени образуют внешние дефекты картона. В связи с этим в технологическом потоке используется антибактериальное средство </w:t>
            </w:r>
            <w:proofErr w:type="spellStart"/>
            <w:r w:rsidRPr="00C972BA">
              <w:rPr>
                <w:iCs/>
                <w:sz w:val="20"/>
                <w:szCs w:val="20"/>
                <w:lang w:val="en-US"/>
              </w:rPr>
              <w:t>FortizideDB</w:t>
            </w:r>
            <w:proofErr w:type="spellEnd"/>
            <w:r w:rsidRPr="00C972BA">
              <w:rPr>
                <w:iCs/>
                <w:sz w:val="20"/>
                <w:szCs w:val="20"/>
              </w:rPr>
              <w:t>20, отличающееся высокой эффективностью против бактерий и грибов, выступающих в воде. Средство обеспечивает редукцию и контроль роста микроорганизмов в массе. Расход антибактериального средства 100-200 г/т.</w:t>
            </w:r>
          </w:p>
          <w:p w:rsidR="00F903B0" w:rsidRPr="00C972BA" w:rsidRDefault="00F903B0" w:rsidP="00C972BA">
            <w:pPr>
              <w:ind w:left="142" w:right="15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>«Охрана окружающей среды и природопользование. 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t>Соответствует наилучшим доступным техническим методам </w:t>
            </w:r>
          </w:p>
        </w:tc>
      </w:tr>
      <w:tr w:rsidR="00F903B0" w:rsidRPr="00F51C9B" w:rsidTr="00DE59F3">
        <w:trPr>
          <w:trHeight w:val="240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332667" w:rsidP="00C972BA">
            <w:pPr>
              <w:pStyle w:val="table10"/>
              <w:ind w:left="142" w:right="150"/>
            </w:pPr>
            <w:r w:rsidRPr="00C972BA">
              <w:rPr>
                <w:bCs/>
              </w:rPr>
              <w:t>Поток оборотного брака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2667" w:rsidRPr="00C972BA" w:rsidRDefault="00332667" w:rsidP="00C972BA">
            <w:pPr>
              <w:pStyle w:val="3"/>
              <w:spacing w:line="240" w:lineRule="auto"/>
              <w:ind w:left="142" w:right="150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C972BA">
              <w:rPr>
                <w:b w:val="0"/>
                <w:bCs w:val="0"/>
                <w:sz w:val="20"/>
                <w:szCs w:val="20"/>
              </w:rPr>
              <w:t xml:space="preserve">Возвратные отходы от обрезных станков, мокрый оборотный брак от форматного вала, который образуется при запуске КДМ, ее наладке, выставлении заданной толщины и сухой оборотный брак </w:t>
            </w:r>
            <w:r w:rsidRPr="00C972BA">
              <w:rPr>
                <w:b w:val="0"/>
                <w:bCs w:val="0"/>
                <w:sz w:val="20"/>
                <w:szCs w:val="20"/>
              </w:rPr>
              <w:lastRenderedPageBreak/>
              <w:t xml:space="preserve">направляются на повторную переработку в </w:t>
            </w:r>
            <w:proofErr w:type="spellStart"/>
            <w:r w:rsidRPr="00C972BA">
              <w:rPr>
                <w:b w:val="0"/>
                <w:bCs w:val="0"/>
                <w:sz w:val="20"/>
                <w:szCs w:val="20"/>
              </w:rPr>
              <w:t>гидроразбиватель</w:t>
            </w:r>
            <w:proofErr w:type="spellEnd"/>
            <w:r w:rsidRPr="00C972BA">
              <w:rPr>
                <w:b w:val="0"/>
                <w:bCs w:val="0"/>
                <w:sz w:val="20"/>
                <w:szCs w:val="20"/>
              </w:rPr>
              <w:t xml:space="preserve"> ГРВ-03. Количество возвратных отходов </w:t>
            </w:r>
            <w:proofErr w:type="gramStart"/>
            <w:r w:rsidRPr="00C972BA">
              <w:rPr>
                <w:b w:val="0"/>
                <w:bCs w:val="0"/>
                <w:sz w:val="20"/>
                <w:szCs w:val="20"/>
              </w:rPr>
              <w:t>нормируется .Норма</w:t>
            </w:r>
            <w:proofErr w:type="gramEnd"/>
            <w:r w:rsidRPr="00C972BA">
              <w:rPr>
                <w:b w:val="0"/>
                <w:bCs w:val="0"/>
                <w:sz w:val="20"/>
                <w:szCs w:val="20"/>
              </w:rPr>
              <w:t xml:space="preserve"> на возвратные отходы устанавливается в зависимости  от формата изготавливаемого картона. Процент оборотного брака может составлять от3% до 8 % от выработанной продукции. </w:t>
            </w:r>
          </w:p>
          <w:p w:rsidR="00F903B0" w:rsidRPr="00C972BA" w:rsidRDefault="00F903B0" w:rsidP="00C972BA">
            <w:pPr>
              <w:ind w:left="142" w:right="15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lastRenderedPageBreak/>
              <w:t xml:space="preserve">П-ООС 17.11-01-2012 </w:t>
            </w:r>
          </w:p>
          <w:p w:rsidR="00F903B0" w:rsidRPr="00C972BA" w:rsidRDefault="00F903B0" w:rsidP="00C972BA">
            <w:pPr>
              <w:pStyle w:val="table10"/>
              <w:ind w:left="142" w:right="150"/>
            </w:pPr>
            <w:r w:rsidRPr="00C972BA">
              <w:t xml:space="preserve">«Охрана окружающей среды и природопользование. </w:t>
            </w:r>
            <w:r w:rsidRPr="00C972BA">
              <w:lastRenderedPageBreak/>
              <w:t>Наилучшие доступные технические методы для переработки отходов»</w:t>
            </w:r>
          </w:p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03B0" w:rsidRPr="00C972BA" w:rsidRDefault="00F903B0" w:rsidP="00C972BA">
            <w:pPr>
              <w:pStyle w:val="table10"/>
              <w:ind w:left="142" w:right="150"/>
              <w:jc w:val="center"/>
            </w:pPr>
            <w:r w:rsidRPr="00C972BA">
              <w:lastRenderedPageBreak/>
              <w:t>Соответствует наилучшим доступным техническим методам </w:t>
            </w:r>
          </w:p>
        </w:tc>
      </w:tr>
    </w:tbl>
    <w:p w:rsidR="0037743F" w:rsidRDefault="0037743F" w:rsidP="0033796D">
      <w:pPr>
        <w:pStyle w:val="nonumheader"/>
        <w:rPr>
          <w:sz w:val="20"/>
          <w:szCs w:val="20"/>
        </w:rPr>
      </w:pPr>
    </w:p>
    <w:p w:rsidR="0037743F" w:rsidRDefault="0037743F">
      <w:pPr>
        <w:spacing w:after="200" w:line="276" w:lineRule="auto"/>
        <w:rPr>
          <w:b/>
          <w:bCs/>
          <w:sz w:val="20"/>
          <w:szCs w:val="20"/>
        </w:rPr>
      </w:pPr>
    </w:p>
    <w:p w:rsidR="005A520D" w:rsidRPr="0037743F" w:rsidRDefault="005A520D" w:rsidP="0033796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37743F">
        <w:rPr>
          <w:b/>
          <w:sz w:val="28"/>
          <w:szCs w:val="28"/>
        </w:rPr>
        <w:t>V. Использование и охрана водных ресурсов</w:t>
      </w:r>
    </w:p>
    <w:p w:rsidR="005A520D" w:rsidRPr="0037743F" w:rsidRDefault="005A520D" w:rsidP="005A520D">
      <w:pPr>
        <w:pStyle w:val="nonumheader"/>
        <w:rPr>
          <w:sz w:val="28"/>
          <w:szCs w:val="28"/>
        </w:rPr>
      </w:pPr>
      <w:r w:rsidRPr="0037743F">
        <w:rPr>
          <w:sz w:val="28"/>
          <w:szCs w:val="28"/>
        </w:rPr>
        <w:t>Цели водопользования</w:t>
      </w:r>
    </w:p>
    <w:p w:rsidR="005A520D" w:rsidRPr="00F51C9B" w:rsidRDefault="004748CA" w:rsidP="004748CA">
      <w:pPr>
        <w:pStyle w:val="onestring"/>
        <w:rPr>
          <w:sz w:val="20"/>
          <w:szCs w:val="20"/>
        </w:rPr>
      </w:pPr>
      <w:r w:rsidRPr="0037743F">
        <w:rPr>
          <w:sz w:val="28"/>
          <w:szCs w:val="28"/>
        </w:rPr>
        <w:t xml:space="preserve">Таблица 5 </w:t>
      </w:r>
    </w:p>
    <w:p w:rsidR="004748CA" w:rsidRPr="00F51C9B" w:rsidRDefault="004748CA" w:rsidP="004748CA">
      <w:pPr>
        <w:pStyle w:val="onestring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3610"/>
        <w:gridCol w:w="2730"/>
        <w:gridCol w:w="2542"/>
      </w:tblGrid>
      <w:tr w:rsidR="005A520D" w:rsidRPr="00F51C9B" w:rsidTr="00A56854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4"/>
                <w:szCs w:val="24"/>
              </w:rPr>
            </w:pPr>
            <w:r w:rsidRPr="0037743F">
              <w:rPr>
                <w:sz w:val="24"/>
                <w:szCs w:val="24"/>
              </w:rPr>
              <w:t>№</w:t>
            </w:r>
            <w:r w:rsidRPr="0037743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4"/>
                <w:szCs w:val="24"/>
              </w:rPr>
            </w:pPr>
            <w:r w:rsidRPr="0037743F">
              <w:rPr>
                <w:sz w:val="24"/>
                <w:szCs w:val="24"/>
              </w:rPr>
              <w:t>Цель водопользования</w:t>
            </w:r>
          </w:p>
        </w:tc>
        <w:tc>
          <w:tcPr>
            <w:tcW w:w="1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4"/>
                <w:szCs w:val="24"/>
              </w:rPr>
            </w:pPr>
            <w:r w:rsidRPr="0037743F">
              <w:rPr>
                <w:sz w:val="24"/>
                <w:szCs w:val="24"/>
              </w:rPr>
              <w:t>Источник водоснабжения (приемник сточных вод)</w:t>
            </w:r>
          </w:p>
        </w:tc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4"/>
                <w:szCs w:val="24"/>
              </w:rPr>
            </w:pPr>
            <w:r w:rsidRPr="0037743F">
              <w:rPr>
                <w:sz w:val="24"/>
                <w:szCs w:val="24"/>
              </w:rPr>
              <w:t>Расположение на водотоке (расстояние от устья, км)</w:t>
            </w:r>
          </w:p>
        </w:tc>
      </w:tr>
      <w:tr w:rsidR="005A520D" w:rsidRPr="0037743F" w:rsidTr="00A56854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77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77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77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37743F">
              <w:rPr>
                <w:b/>
                <w:sz w:val="24"/>
                <w:szCs w:val="24"/>
              </w:rPr>
              <w:t>4</w:t>
            </w:r>
          </w:p>
        </w:tc>
      </w:tr>
      <w:tr w:rsidR="005A520D" w:rsidRPr="00F51C9B" w:rsidTr="00333B76">
        <w:trPr>
          <w:trHeight w:val="40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B24D53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EE2C20" w:rsidRDefault="00863A96" w:rsidP="0037743F">
            <w:pPr>
              <w:ind w:left="82" w:right="114"/>
              <w:jc w:val="center"/>
            </w:pPr>
            <w:r w:rsidRPr="00EE2C20">
              <w:rPr>
                <w:sz w:val="22"/>
                <w:szCs w:val="22"/>
              </w:rPr>
              <w:t>На производственные нужды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EE2C20" w:rsidRDefault="00D61476" w:rsidP="0037743F">
            <w:pPr>
              <w:ind w:left="82" w:right="114"/>
              <w:jc w:val="center"/>
            </w:pPr>
            <w:r>
              <w:rPr>
                <w:sz w:val="22"/>
                <w:szCs w:val="22"/>
              </w:rPr>
              <w:t xml:space="preserve">Поверхностный водозабор </w:t>
            </w:r>
            <w:r w:rsidR="00863A96" w:rsidRPr="00EE2C20">
              <w:rPr>
                <w:sz w:val="22"/>
                <w:szCs w:val="22"/>
              </w:rPr>
              <w:t>р. Свислочь </w:t>
            </w:r>
            <w:r w:rsidR="00BE456C">
              <w:rPr>
                <w:sz w:val="22"/>
                <w:szCs w:val="22"/>
              </w:rPr>
              <w:t>(</w:t>
            </w:r>
            <w:r w:rsidR="00863A96" w:rsidRPr="00EE2C20">
              <w:rPr>
                <w:sz w:val="22"/>
                <w:szCs w:val="22"/>
              </w:rPr>
              <w:t>бассейн р. Днепр</w:t>
            </w:r>
            <w:r w:rsidR="00BE456C">
              <w:rPr>
                <w:sz w:val="22"/>
                <w:szCs w:val="22"/>
              </w:rPr>
              <w:t>)</w:t>
            </w:r>
          </w:p>
          <w:p w:rsidR="005A520D" w:rsidRPr="00EE2C20" w:rsidRDefault="00BE456C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собственная </w:t>
            </w:r>
            <w:r w:rsidR="00366522">
              <w:rPr>
                <w:sz w:val="22"/>
                <w:szCs w:val="22"/>
              </w:rPr>
              <w:t>насосная станция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FC4AAA" w:rsidP="003774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B24D53" w:rsidRPr="00F51C9B" w:rsidTr="00FC4AAA">
        <w:trPr>
          <w:trHeight w:val="40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53" w:rsidRPr="0037743F" w:rsidRDefault="00B24D53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53" w:rsidRPr="00EE2C20" w:rsidRDefault="00863A96" w:rsidP="0037743F">
            <w:pPr>
              <w:ind w:left="82" w:right="114"/>
              <w:jc w:val="center"/>
            </w:pPr>
            <w:r w:rsidRPr="00EE2C20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53" w:rsidRPr="00EE2C20" w:rsidRDefault="00863A96" w:rsidP="00D95F65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  <w:r w:rsidRPr="00D95F65">
              <w:rPr>
                <w:sz w:val="22"/>
                <w:szCs w:val="22"/>
              </w:rPr>
              <w:t xml:space="preserve">коммунальный водопровод </w:t>
            </w:r>
            <w:r w:rsidR="00D95F65" w:rsidRPr="00D95F65">
              <w:rPr>
                <w:sz w:val="22"/>
                <w:szCs w:val="22"/>
              </w:rPr>
              <w:t>Г</w:t>
            </w:r>
            <w:r w:rsidRPr="00D95F65">
              <w:rPr>
                <w:sz w:val="22"/>
                <w:szCs w:val="22"/>
              </w:rPr>
              <w:t>П «</w:t>
            </w:r>
            <w:proofErr w:type="spellStart"/>
            <w:r w:rsidR="00D95F65" w:rsidRPr="00D95F65">
              <w:rPr>
                <w:sz w:val="22"/>
                <w:szCs w:val="22"/>
              </w:rPr>
              <w:t>Пуховичский</w:t>
            </w:r>
            <w:proofErr w:type="spellEnd"/>
            <w:r w:rsidR="00D95F65" w:rsidRPr="00D95F65">
              <w:rPr>
                <w:sz w:val="22"/>
                <w:szCs w:val="22"/>
              </w:rPr>
              <w:t xml:space="preserve"> водоканал</w:t>
            </w:r>
            <w:r w:rsidRPr="00D95F65">
              <w:rPr>
                <w:sz w:val="22"/>
                <w:szCs w:val="22"/>
              </w:rPr>
              <w:t>»</w:t>
            </w:r>
            <w:r w:rsidR="00C6435C" w:rsidRPr="00D95F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24D53" w:rsidRPr="0037743F" w:rsidRDefault="000514D5" w:rsidP="0037743F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Нет источников получения информации</w:t>
            </w:r>
          </w:p>
        </w:tc>
      </w:tr>
      <w:tr w:rsidR="00FC4AAA" w:rsidRPr="00F51C9B" w:rsidTr="00FC4AAA">
        <w:trPr>
          <w:trHeight w:val="758"/>
        </w:trPr>
        <w:tc>
          <w:tcPr>
            <w:tcW w:w="2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37743F" w:rsidRDefault="00FC4AAA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3.</w:t>
            </w:r>
          </w:p>
        </w:tc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EE2C20" w:rsidRDefault="00FC4AAA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  <w:r w:rsidRPr="00EE2C20">
              <w:rPr>
                <w:sz w:val="22"/>
                <w:szCs w:val="22"/>
              </w:rPr>
              <w:t>Пожаротушения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EE2C20" w:rsidRDefault="00FC4AAA" w:rsidP="0037743F">
            <w:pPr>
              <w:ind w:left="82" w:right="114"/>
              <w:jc w:val="center"/>
            </w:pPr>
            <w:r>
              <w:rPr>
                <w:sz w:val="22"/>
                <w:szCs w:val="22"/>
              </w:rPr>
              <w:t xml:space="preserve">Поверхностный водозабор </w:t>
            </w:r>
            <w:r w:rsidRPr="00EE2C20">
              <w:rPr>
                <w:sz w:val="22"/>
                <w:szCs w:val="22"/>
              </w:rPr>
              <w:t>р. Свислочь </w:t>
            </w:r>
            <w:r>
              <w:rPr>
                <w:sz w:val="22"/>
                <w:szCs w:val="22"/>
              </w:rPr>
              <w:t>(</w:t>
            </w:r>
            <w:r w:rsidRPr="00EE2C20">
              <w:rPr>
                <w:sz w:val="22"/>
                <w:szCs w:val="22"/>
              </w:rPr>
              <w:t>бассейн р. Днепр</w:t>
            </w:r>
            <w:r>
              <w:rPr>
                <w:sz w:val="22"/>
                <w:szCs w:val="22"/>
              </w:rPr>
              <w:t>)</w:t>
            </w:r>
          </w:p>
          <w:p w:rsidR="00FC4AAA" w:rsidRPr="00EE2C20" w:rsidRDefault="00FC4AAA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37743F" w:rsidRDefault="00FC4AAA" w:rsidP="003774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FC4AAA" w:rsidRPr="00F51C9B" w:rsidTr="00FC4AAA">
        <w:trPr>
          <w:trHeight w:val="757"/>
        </w:trPr>
        <w:tc>
          <w:tcPr>
            <w:tcW w:w="2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37743F" w:rsidRDefault="00FC4AAA" w:rsidP="00A56854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EE2C20" w:rsidRDefault="00FC4AAA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Default="00D95F65" w:rsidP="0037743F">
            <w:pPr>
              <w:ind w:left="82" w:right="114"/>
              <w:jc w:val="center"/>
            </w:pPr>
            <w:r w:rsidRPr="00D95F65">
              <w:rPr>
                <w:sz w:val="22"/>
                <w:szCs w:val="22"/>
              </w:rPr>
              <w:t>коммунальный водопровод ГП «</w:t>
            </w:r>
            <w:proofErr w:type="spellStart"/>
            <w:r w:rsidRPr="00D95F65">
              <w:rPr>
                <w:sz w:val="22"/>
                <w:szCs w:val="22"/>
              </w:rPr>
              <w:t>Пуховичский</w:t>
            </w:r>
            <w:proofErr w:type="spellEnd"/>
            <w:r w:rsidRPr="00D95F65">
              <w:rPr>
                <w:sz w:val="22"/>
                <w:szCs w:val="22"/>
              </w:rPr>
              <w:t xml:space="preserve"> водоканал»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Default="00FC4AAA" w:rsidP="0037743F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Нет источников получения информации</w:t>
            </w:r>
          </w:p>
        </w:tc>
      </w:tr>
      <w:tr w:rsidR="00863A96" w:rsidRPr="00F51C9B" w:rsidTr="00FC4AAA">
        <w:trPr>
          <w:trHeight w:val="403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37743F" w:rsidRDefault="00863A96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4.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FC4AAA" w:rsidRDefault="00863A96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  <w:r w:rsidRPr="00FC4AAA">
              <w:rPr>
                <w:sz w:val="22"/>
                <w:szCs w:val="22"/>
              </w:rPr>
              <w:t>Сброс сточных вод через очистные сооружения в р. Свислочь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FC4AAA" w:rsidRDefault="00863A96" w:rsidP="0037743F">
            <w:pPr>
              <w:ind w:left="82" w:right="114"/>
              <w:jc w:val="center"/>
            </w:pPr>
            <w:r w:rsidRPr="00FC4AAA">
              <w:rPr>
                <w:sz w:val="22"/>
                <w:szCs w:val="22"/>
              </w:rPr>
              <w:t>р. Свислочь </w:t>
            </w:r>
            <w:r w:rsidR="00FC4AAA" w:rsidRPr="00FC4AAA">
              <w:rPr>
                <w:sz w:val="22"/>
                <w:szCs w:val="22"/>
              </w:rPr>
              <w:t>(</w:t>
            </w:r>
            <w:r w:rsidRPr="00FC4AAA">
              <w:rPr>
                <w:sz w:val="22"/>
                <w:szCs w:val="22"/>
              </w:rPr>
              <w:t>бассейн р. Днепр</w:t>
            </w:r>
            <w:r w:rsidR="00FC4AAA" w:rsidRPr="00FC4AAA">
              <w:rPr>
                <w:sz w:val="22"/>
                <w:szCs w:val="22"/>
              </w:rPr>
              <w:t>)</w:t>
            </w:r>
          </w:p>
          <w:p w:rsidR="00863A96" w:rsidRPr="00FC4AAA" w:rsidRDefault="00863A96" w:rsidP="0037743F">
            <w:pPr>
              <w:pStyle w:val="table10"/>
              <w:ind w:left="82" w:right="114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63A96" w:rsidRPr="0037743F" w:rsidRDefault="00FC4AAA" w:rsidP="003774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</w:tbl>
    <w:p w:rsidR="0037743F" w:rsidRDefault="0037743F">
      <w:p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5A520D" w:rsidRDefault="005A520D" w:rsidP="0033796D">
      <w:pPr>
        <w:pStyle w:val="nonumheader"/>
        <w:rPr>
          <w:sz w:val="28"/>
          <w:szCs w:val="28"/>
        </w:rPr>
      </w:pPr>
      <w:r w:rsidRPr="0037743F">
        <w:rPr>
          <w:sz w:val="28"/>
          <w:szCs w:val="28"/>
        </w:rPr>
        <w:lastRenderedPageBreak/>
        <w:t>Сооружения для изъятия поверхностных вод</w:t>
      </w:r>
    </w:p>
    <w:p w:rsidR="0037743F" w:rsidRPr="0037743F" w:rsidRDefault="0037743F" w:rsidP="00B20633">
      <w:pPr>
        <w:pStyle w:val="onestring"/>
        <w:jc w:val="left"/>
        <w:rPr>
          <w:sz w:val="28"/>
          <w:szCs w:val="28"/>
          <w:u w:val="single"/>
        </w:rPr>
      </w:pPr>
    </w:p>
    <w:p w:rsidR="0037743F" w:rsidRDefault="0037743F" w:rsidP="005A520D">
      <w:pPr>
        <w:pStyle w:val="onestring"/>
        <w:rPr>
          <w:sz w:val="28"/>
          <w:szCs w:val="28"/>
        </w:rPr>
      </w:pPr>
    </w:p>
    <w:p w:rsidR="005A520D" w:rsidRPr="0037743F" w:rsidRDefault="005A520D" w:rsidP="005A520D">
      <w:pPr>
        <w:pStyle w:val="onestring"/>
        <w:rPr>
          <w:sz w:val="28"/>
          <w:szCs w:val="28"/>
        </w:rPr>
      </w:pPr>
      <w:r w:rsidRPr="0037743F">
        <w:rPr>
          <w:sz w:val="28"/>
          <w:szCs w:val="28"/>
        </w:rPr>
        <w:t>Таблица 6</w:t>
      </w:r>
      <w:r w:rsidR="00FF6076" w:rsidRPr="0037743F">
        <w:rPr>
          <w:sz w:val="28"/>
          <w:szCs w:val="28"/>
        </w:rPr>
        <w:t xml:space="preserve"> </w:t>
      </w:r>
    </w:p>
    <w:p w:rsidR="005A520D" w:rsidRPr="00F51C9B" w:rsidRDefault="005A520D" w:rsidP="005A520D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642"/>
        <w:gridCol w:w="1350"/>
        <w:gridCol w:w="801"/>
        <w:gridCol w:w="1368"/>
        <w:gridCol w:w="1779"/>
        <w:gridCol w:w="1914"/>
      </w:tblGrid>
      <w:tr w:rsidR="005A520D" w:rsidRPr="00F51C9B" w:rsidTr="0033796D">
        <w:trPr>
          <w:trHeight w:val="240"/>
        </w:trPr>
        <w:tc>
          <w:tcPr>
            <w:tcW w:w="2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№</w:t>
            </w:r>
            <w:r w:rsidRPr="0037743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Наименование и состав</w:t>
            </w:r>
          </w:p>
        </w:tc>
        <w:tc>
          <w:tcPr>
            <w:tcW w:w="6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2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8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Тип и марка приборов учета вод</w:t>
            </w:r>
          </w:p>
        </w:tc>
        <w:tc>
          <w:tcPr>
            <w:tcW w:w="1214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 xml:space="preserve">Наличие и характеристика </w:t>
            </w:r>
            <w:proofErr w:type="spellStart"/>
            <w:r w:rsidRPr="0037743F">
              <w:rPr>
                <w:sz w:val="22"/>
                <w:szCs w:val="22"/>
              </w:rPr>
              <w:t>рыбозащитных</w:t>
            </w:r>
            <w:proofErr w:type="spellEnd"/>
            <w:r w:rsidRPr="0037743F">
              <w:rPr>
                <w:sz w:val="22"/>
                <w:szCs w:val="22"/>
              </w:rPr>
              <w:t xml:space="preserve"> сооружений и устройств</w:t>
            </w:r>
          </w:p>
        </w:tc>
      </w:tr>
      <w:tr w:rsidR="005A520D" w:rsidRPr="00F51C9B" w:rsidTr="0033796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/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B65DCB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м</w:t>
            </w:r>
            <w:r w:rsidRPr="0037743F">
              <w:rPr>
                <w:sz w:val="22"/>
                <w:szCs w:val="22"/>
                <w:vertAlign w:val="superscript"/>
              </w:rPr>
              <w:t>3</w:t>
            </w:r>
            <w:r w:rsidR="0033796D" w:rsidRPr="0037743F">
              <w:rPr>
                <w:sz w:val="22"/>
                <w:szCs w:val="22"/>
              </w:rPr>
              <w:t>/</w:t>
            </w:r>
            <w:r w:rsidR="00B65DCB">
              <w:rPr>
                <w:sz w:val="22"/>
                <w:szCs w:val="22"/>
              </w:rPr>
              <w:t>сек.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м</w:t>
            </w:r>
            <w:r w:rsidRPr="0037743F">
              <w:rPr>
                <w:sz w:val="22"/>
                <w:szCs w:val="22"/>
                <w:vertAlign w:val="superscript"/>
              </w:rPr>
              <w:t>3</w:t>
            </w:r>
            <w:r w:rsidRPr="0037743F">
              <w:rPr>
                <w:sz w:val="22"/>
                <w:szCs w:val="22"/>
              </w:rPr>
              <w:t>/</w:t>
            </w:r>
            <w:proofErr w:type="spellStart"/>
            <w:r w:rsidRPr="0037743F">
              <w:rPr>
                <w:sz w:val="22"/>
                <w:szCs w:val="22"/>
              </w:rPr>
              <w:t>сут</w:t>
            </w:r>
            <w:proofErr w:type="spellEnd"/>
            <w:r w:rsidRPr="0037743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0D" w:rsidRPr="0037743F" w:rsidRDefault="005A520D" w:rsidP="00A56854"/>
        </w:tc>
      </w:tr>
      <w:tr w:rsidR="005A520D" w:rsidRPr="0037743F" w:rsidTr="0033796D">
        <w:trPr>
          <w:trHeight w:val="240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5A520D" w:rsidP="00A56854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37743F">
              <w:rPr>
                <w:b/>
                <w:sz w:val="22"/>
                <w:szCs w:val="22"/>
              </w:rPr>
              <w:t>7</w:t>
            </w:r>
          </w:p>
        </w:tc>
      </w:tr>
      <w:tr w:rsidR="0033796D" w:rsidRPr="00F51C9B" w:rsidTr="0037743F">
        <w:trPr>
          <w:trHeight w:val="1537"/>
        </w:trPr>
        <w:tc>
          <w:tcPr>
            <w:tcW w:w="2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33796D" w:rsidP="0037743F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 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B65DCB" w:rsidRDefault="00B65DCB" w:rsidP="00041BE2">
            <w:pPr>
              <w:ind w:right="101"/>
              <w:jc w:val="center"/>
            </w:pPr>
            <w:r>
              <w:rPr>
                <w:sz w:val="22"/>
                <w:szCs w:val="22"/>
              </w:rPr>
              <w:t>Насосная стан</w:t>
            </w:r>
            <w:r w:rsidR="00041BE2">
              <w:rPr>
                <w:sz w:val="22"/>
                <w:szCs w:val="22"/>
              </w:rPr>
              <w:t>ци</w:t>
            </w:r>
            <w:r>
              <w:rPr>
                <w:sz w:val="22"/>
                <w:szCs w:val="22"/>
              </w:rPr>
              <w:t>я (накопительный резервуар, насос, коллектор)</w:t>
            </w:r>
          </w:p>
          <w:p w:rsidR="0033796D" w:rsidRPr="0037743F" w:rsidRDefault="0033796D" w:rsidP="0037743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C4AAA" w:rsidRPr="00FC4AAA" w:rsidRDefault="00FC4AAA" w:rsidP="00FC4AAA">
            <w:pPr>
              <w:pStyle w:val="table10"/>
              <w:rPr>
                <w:sz w:val="22"/>
                <w:szCs w:val="22"/>
              </w:rPr>
            </w:pPr>
            <w:r w:rsidRPr="00FC4AAA">
              <w:rPr>
                <w:sz w:val="22"/>
                <w:szCs w:val="22"/>
              </w:rPr>
              <w:t>р. Свислочь,</w:t>
            </w:r>
          </w:p>
          <w:p w:rsidR="0033796D" w:rsidRPr="0037743F" w:rsidRDefault="00FC4AAA" w:rsidP="00FC4AAA">
            <w:pPr>
              <w:pStyle w:val="table10"/>
              <w:jc w:val="center"/>
              <w:rPr>
                <w:sz w:val="22"/>
                <w:szCs w:val="22"/>
              </w:rPr>
            </w:pPr>
            <w:r w:rsidRPr="00FC4AAA">
              <w:rPr>
                <w:sz w:val="22"/>
                <w:szCs w:val="22"/>
              </w:rPr>
              <w:t xml:space="preserve"> в черте д. Светлый Бор, </w:t>
            </w:r>
            <w:proofErr w:type="spellStart"/>
            <w:r w:rsidRPr="00FC4AAA">
              <w:rPr>
                <w:sz w:val="22"/>
                <w:szCs w:val="22"/>
              </w:rPr>
              <w:t>Пуховичского</w:t>
            </w:r>
            <w:proofErr w:type="spellEnd"/>
            <w:r w:rsidRPr="00FC4AAA">
              <w:rPr>
                <w:sz w:val="22"/>
                <w:szCs w:val="22"/>
              </w:rPr>
              <w:t xml:space="preserve"> р-на, Минской обл.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B65DCB" w:rsidP="003774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33796D" w:rsidP="0037743F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2280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33796D" w:rsidP="0037743F">
            <w:pPr>
              <w:pStyle w:val="table10"/>
              <w:jc w:val="center"/>
              <w:rPr>
                <w:sz w:val="22"/>
                <w:szCs w:val="22"/>
              </w:rPr>
            </w:pPr>
            <w:r w:rsidRPr="0037743F">
              <w:rPr>
                <w:sz w:val="22"/>
                <w:szCs w:val="22"/>
              </w:rPr>
              <w:t>1 расходомер-счетчик электромагнитный РСМ 05.03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33796D" w:rsidP="0037743F">
            <w:pPr>
              <w:pStyle w:val="table10"/>
              <w:jc w:val="center"/>
              <w:rPr>
                <w:sz w:val="22"/>
                <w:szCs w:val="22"/>
              </w:rPr>
            </w:pPr>
            <w:proofErr w:type="spellStart"/>
            <w:r w:rsidRPr="0037743F">
              <w:rPr>
                <w:sz w:val="22"/>
                <w:szCs w:val="22"/>
              </w:rPr>
              <w:t>Рыбозащитная</w:t>
            </w:r>
            <w:proofErr w:type="spellEnd"/>
            <w:r w:rsidRPr="0037743F">
              <w:rPr>
                <w:sz w:val="22"/>
                <w:szCs w:val="22"/>
              </w:rPr>
              <w:t xml:space="preserve"> сетка</w:t>
            </w:r>
            <w:r w:rsidR="009B2575">
              <w:rPr>
                <w:sz w:val="22"/>
                <w:szCs w:val="22"/>
              </w:rPr>
              <w:t xml:space="preserve"> собственной конструкции с ячейками 5*5мм </w:t>
            </w:r>
          </w:p>
        </w:tc>
      </w:tr>
    </w:tbl>
    <w:p w:rsidR="00FF6076" w:rsidRPr="00F51C9B" w:rsidRDefault="00FF6076" w:rsidP="0033796D">
      <w:pPr>
        <w:pStyle w:val="nonumheader"/>
        <w:jc w:val="left"/>
        <w:rPr>
          <w:sz w:val="20"/>
          <w:szCs w:val="20"/>
        </w:rPr>
      </w:pPr>
    </w:p>
    <w:p w:rsidR="0037743F" w:rsidRDefault="0037743F" w:rsidP="005A520D">
      <w:pPr>
        <w:pStyle w:val="nonumheader"/>
        <w:rPr>
          <w:sz w:val="28"/>
          <w:szCs w:val="28"/>
        </w:rPr>
      </w:pPr>
    </w:p>
    <w:p w:rsidR="005A520D" w:rsidRPr="0037743F" w:rsidRDefault="005A520D" w:rsidP="005A520D">
      <w:pPr>
        <w:pStyle w:val="nonumheader"/>
        <w:rPr>
          <w:sz w:val="28"/>
          <w:szCs w:val="28"/>
        </w:rPr>
      </w:pPr>
      <w:r w:rsidRPr="0037743F">
        <w:rPr>
          <w:sz w:val="28"/>
          <w:szCs w:val="28"/>
        </w:rPr>
        <w:t>Сооружения для добычи подземных вод (пресных и минеральных)</w:t>
      </w:r>
    </w:p>
    <w:p w:rsidR="005A520D" w:rsidRPr="0037743F" w:rsidRDefault="005A520D" w:rsidP="005A520D">
      <w:pPr>
        <w:pStyle w:val="onestring"/>
        <w:rPr>
          <w:sz w:val="28"/>
          <w:szCs w:val="28"/>
        </w:rPr>
      </w:pPr>
      <w:r w:rsidRPr="0037743F">
        <w:rPr>
          <w:sz w:val="28"/>
          <w:szCs w:val="28"/>
        </w:rPr>
        <w:t>Таблица 7</w:t>
      </w:r>
    </w:p>
    <w:p w:rsidR="005A520D" w:rsidRPr="0037743F" w:rsidRDefault="005A520D" w:rsidP="005A520D">
      <w:pPr>
        <w:pStyle w:val="newncpi"/>
        <w:rPr>
          <w:sz w:val="28"/>
          <w:szCs w:val="28"/>
        </w:rPr>
      </w:pPr>
      <w:r w:rsidRPr="0037743F">
        <w:rPr>
          <w:sz w:val="28"/>
          <w:szCs w:val="28"/>
        </w:rPr>
        <w:t> </w:t>
      </w:r>
    </w:p>
    <w:tbl>
      <w:tblPr>
        <w:tblW w:w="522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3"/>
        <w:gridCol w:w="1880"/>
        <w:gridCol w:w="1743"/>
        <w:gridCol w:w="1059"/>
        <w:gridCol w:w="1342"/>
        <w:gridCol w:w="1001"/>
        <w:gridCol w:w="1063"/>
        <w:gridCol w:w="1351"/>
      </w:tblGrid>
      <w:tr w:rsidR="005A520D" w:rsidRPr="00F51C9B" w:rsidTr="00105347">
        <w:trPr>
          <w:trHeight w:val="240"/>
        </w:trPr>
        <w:tc>
          <w:tcPr>
            <w:tcW w:w="1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96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Место нахождения и регистрационный номер скважины</w:t>
            </w:r>
          </w:p>
        </w:tc>
        <w:tc>
          <w:tcPr>
            <w:tcW w:w="8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Наименование эксплуатируемого водоносного горизонта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Глубина скважины, м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Дебит скважины, м</w:t>
            </w:r>
            <w:r w:rsidRPr="00F51C9B">
              <w:rPr>
                <w:vertAlign w:val="superscript"/>
              </w:rPr>
              <w:t>3</w:t>
            </w:r>
            <w:r w:rsidRPr="00F51C9B">
              <w:t>/ч (м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.)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Планируемое водопотребление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Тип и марка приборов учета вод</w:t>
            </w:r>
          </w:p>
        </w:tc>
      </w:tr>
      <w:tr w:rsidR="005A520D" w:rsidRPr="00F51C9B" w:rsidTr="0010534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0D" w:rsidRPr="00F51C9B" w:rsidRDefault="005A520D" w:rsidP="00A56854">
            <w:pPr>
              <w:rPr>
                <w:sz w:val="20"/>
                <w:szCs w:val="20"/>
              </w:rPr>
            </w:pPr>
          </w:p>
        </w:tc>
      </w:tr>
      <w:tr w:rsidR="005A520D" w:rsidRPr="00F51C9B" w:rsidTr="00105347">
        <w:trPr>
          <w:trHeight w:val="24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F51C9B" w:rsidRDefault="005A520D" w:rsidP="00A56854">
            <w:pPr>
              <w:pStyle w:val="table10"/>
              <w:jc w:val="center"/>
            </w:pPr>
            <w:r w:rsidRPr="00F51C9B">
              <w:t>8</w:t>
            </w:r>
          </w:p>
        </w:tc>
      </w:tr>
      <w:tr w:rsidR="005A520D" w:rsidRPr="00F51C9B" w:rsidTr="00105347">
        <w:trPr>
          <w:trHeight w:val="240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B05A1E" w:rsidP="00A56854">
            <w:pPr>
              <w:pStyle w:val="table10"/>
              <w:jc w:val="center"/>
            </w:pPr>
            <w:r w:rsidRPr="0037743F">
              <w:t>1.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D2272" w:rsidRPr="0037743F" w:rsidRDefault="00E61025" w:rsidP="0033796D">
            <w:pPr>
              <w:pStyle w:val="table10"/>
              <w:jc w:val="center"/>
            </w:pPr>
            <w:r w:rsidRPr="0037743F">
              <w:t>Для добычи пресных вод</w:t>
            </w:r>
            <w:r w:rsidR="0033796D" w:rsidRPr="0037743F"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A56854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A56854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A56854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2C33F1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A56854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A520D" w:rsidRPr="0037743F" w:rsidRDefault="00E61025" w:rsidP="00A56854">
            <w:pPr>
              <w:pStyle w:val="table10"/>
              <w:jc w:val="center"/>
            </w:pPr>
            <w:r w:rsidRPr="0037743F">
              <w:t>-</w:t>
            </w:r>
          </w:p>
        </w:tc>
      </w:tr>
      <w:tr w:rsidR="00B05A1E" w:rsidRPr="00F51C9B" w:rsidTr="00105347">
        <w:trPr>
          <w:trHeight w:val="481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B05A1E" w:rsidP="005A7F8E">
            <w:pPr>
              <w:pStyle w:val="table10"/>
              <w:jc w:val="center"/>
            </w:pPr>
            <w:r w:rsidRPr="0037743F">
              <w:t>2.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B05A1E" w:rsidP="00E61025">
            <w:pPr>
              <w:pStyle w:val="table10"/>
              <w:jc w:val="center"/>
            </w:pPr>
            <w:r w:rsidRPr="0037743F">
              <w:t> </w:t>
            </w:r>
            <w:r w:rsidR="00E61025" w:rsidRPr="0037743F">
              <w:t>Для добычи минеральных вод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E61025" w:rsidP="005A7F8E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33796D" w:rsidP="005A7F8E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E61025" w:rsidP="005A7F8E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E61025" w:rsidP="005A7F8E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05A1E" w:rsidRPr="0037743F" w:rsidRDefault="00E61025" w:rsidP="005A7F8E">
            <w:pPr>
              <w:pStyle w:val="table10"/>
              <w:jc w:val="center"/>
            </w:pPr>
            <w:r w:rsidRPr="0037743F"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3796D" w:rsidRPr="0037743F" w:rsidRDefault="00E61025" w:rsidP="0033796D">
            <w:pPr>
              <w:pStyle w:val="table10"/>
              <w:jc w:val="center"/>
            </w:pPr>
            <w:r w:rsidRPr="0037743F">
              <w:t>-</w:t>
            </w:r>
          </w:p>
        </w:tc>
      </w:tr>
    </w:tbl>
    <w:p w:rsidR="00105347" w:rsidRDefault="0033796D" w:rsidP="00EE2C20">
      <w:pPr>
        <w:tabs>
          <w:tab w:val="left" w:pos="7995"/>
        </w:tabs>
        <w:spacing w:after="200" w:line="276" w:lineRule="auto"/>
        <w:ind w:right="283" w:firstLine="284"/>
        <w:rPr>
          <w:sz w:val="20"/>
          <w:szCs w:val="20"/>
        </w:rPr>
      </w:pPr>
      <w:r>
        <w:rPr>
          <w:sz w:val="20"/>
          <w:szCs w:val="20"/>
        </w:rPr>
        <w:tab/>
      </w:r>
    </w:p>
    <w:p w:rsidR="00EE2C20" w:rsidRDefault="00105347" w:rsidP="00105347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6854" w:rsidRPr="00EE2C20" w:rsidRDefault="00A56854" w:rsidP="00EE2C20">
      <w:pPr>
        <w:rPr>
          <w:sz w:val="20"/>
          <w:szCs w:val="20"/>
        </w:rPr>
        <w:sectPr w:rsidR="00A56854" w:rsidRPr="00EE2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854" w:rsidRPr="00EE2C20" w:rsidRDefault="00A56854" w:rsidP="00A56854">
      <w:pPr>
        <w:pStyle w:val="nonumheader"/>
        <w:rPr>
          <w:sz w:val="28"/>
          <w:szCs w:val="28"/>
        </w:rPr>
      </w:pPr>
      <w:r w:rsidRPr="00EE2C20">
        <w:rPr>
          <w:sz w:val="28"/>
          <w:szCs w:val="28"/>
        </w:rPr>
        <w:lastRenderedPageBreak/>
        <w:t>Характеристика водопотребления и водоотведения</w:t>
      </w:r>
    </w:p>
    <w:p w:rsidR="00A56854" w:rsidRPr="00F51C9B" w:rsidRDefault="00AA10BD" w:rsidP="00AF61CC">
      <w:pPr>
        <w:pStyle w:val="newncpi"/>
        <w:ind w:firstLine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56854" w:rsidRPr="00EE2C20">
        <w:rPr>
          <w:sz w:val="28"/>
          <w:szCs w:val="28"/>
        </w:rPr>
        <w:t>Таблица 8</w:t>
      </w:r>
      <w:r w:rsidR="00AF61CC" w:rsidRPr="00EE2C20">
        <w:rPr>
          <w:sz w:val="28"/>
          <w:szCs w:val="28"/>
        </w:rPr>
        <w:t xml:space="preserve"> </w:t>
      </w:r>
    </w:p>
    <w:tbl>
      <w:tblPr>
        <w:tblW w:w="5209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535"/>
        <w:gridCol w:w="556"/>
        <w:gridCol w:w="810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657"/>
        <w:gridCol w:w="650"/>
        <w:gridCol w:w="865"/>
      </w:tblGrid>
      <w:tr w:rsidR="00584AC6" w:rsidRPr="00F51C9B" w:rsidTr="0034244F">
        <w:trPr>
          <w:trHeight w:val="456"/>
        </w:trPr>
        <w:tc>
          <w:tcPr>
            <w:tcW w:w="5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A56854">
            <w:pPr>
              <w:pStyle w:val="table10"/>
              <w:jc w:val="center"/>
            </w:pPr>
            <w:r w:rsidRPr="00F51C9B">
              <w:t>Номер строки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A56854">
            <w:pPr>
              <w:pStyle w:val="table10"/>
              <w:jc w:val="center"/>
            </w:pPr>
            <w:r w:rsidRPr="00F51C9B">
              <w:t>Наименование показателей</w:t>
            </w:r>
          </w:p>
        </w:tc>
        <w:tc>
          <w:tcPr>
            <w:tcW w:w="137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A56854">
            <w:pPr>
              <w:pStyle w:val="table10"/>
              <w:jc w:val="center"/>
            </w:pPr>
            <w:r w:rsidRPr="00F51C9B">
              <w:t>Водопотребление и водоотведение нормативно-расчетное на период действия разрешения</w:t>
            </w:r>
          </w:p>
        </w:tc>
      </w:tr>
      <w:tr w:rsidR="00584AC6" w:rsidRPr="00F51C9B" w:rsidTr="00CD7DFB">
        <w:trPr>
          <w:trHeight w:val="419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CD7DFB">
            <w:pPr>
              <w:pStyle w:val="table1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Фактическое</w:t>
            </w:r>
          </w:p>
        </w:tc>
        <w:tc>
          <w:tcPr>
            <w:tcW w:w="12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A56854">
            <w:pPr>
              <w:pStyle w:val="table1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годы действия разрешения</w:t>
            </w:r>
          </w:p>
        </w:tc>
      </w:tr>
      <w:tr w:rsidR="00CD7DFB" w:rsidRPr="00F51C9B" w:rsidTr="00CD7DFB">
        <w:trPr>
          <w:trHeight w:val="411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E013AF" w:rsidRDefault="00584AC6" w:rsidP="00A568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71F2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2028 год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2690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2029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626906">
            <w:pPr>
              <w:pStyle w:val="table10"/>
              <w:spacing w:after="4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2030 год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AC6" w:rsidRPr="00F51C9B" w:rsidRDefault="00584AC6" w:rsidP="00A56854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</w:t>
            </w:r>
            <w:proofErr w:type="spellStart"/>
            <w:r w:rsidRPr="00E013AF">
              <w:rPr>
                <w:sz w:val="18"/>
                <w:szCs w:val="18"/>
              </w:rPr>
              <w:t>сут</w:t>
            </w:r>
            <w:proofErr w:type="spellEnd"/>
            <w:r w:rsidRPr="00E013AF">
              <w:rPr>
                <w:sz w:val="18"/>
                <w:szCs w:val="18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E013AF" w:rsidRDefault="00584AC6" w:rsidP="009F33A7">
            <w:pPr>
              <w:pStyle w:val="table10"/>
              <w:spacing w:after="60"/>
              <w:jc w:val="center"/>
              <w:rPr>
                <w:sz w:val="18"/>
                <w:szCs w:val="18"/>
              </w:rPr>
            </w:pPr>
            <w:r w:rsidRPr="00E013AF">
              <w:rPr>
                <w:sz w:val="18"/>
                <w:szCs w:val="18"/>
              </w:rPr>
              <w:t>тыс. м</w:t>
            </w:r>
            <w:r w:rsidRPr="00E013AF">
              <w:rPr>
                <w:sz w:val="18"/>
                <w:szCs w:val="18"/>
                <w:vertAlign w:val="superscript"/>
              </w:rPr>
              <w:t>3</w:t>
            </w:r>
            <w:r w:rsidRPr="00E013AF">
              <w:rPr>
                <w:sz w:val="18"/>
                <w:szCs w:val="18"/>
              </w:rPr>
              <w:t>/год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A56854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A56854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F51C9B" w:rsidRDefault="00584AC6" w:rsidP="009F33A7">
            <w:pPr>
              <w:pStyle w:val="table10"/>
              <w:jc w:val="center"/>
            </w:pPr>
            <w:r w:rsidRPr="00F51C9B">
              <w:t>24</w:t>
            </w:r>
          </w:p>
        </w:tc>
      </w:tr>
      <w:tr w:rsidR="005B2C17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F51C9B" w:rsidRDefault="005B2C17" w:rsidP="00600E5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EE2C20" w:rsidRDefault="005B2C17" w:rsidP="00600E5F">
            <w:pPr>
              <w:pStyle w:val="table10"/>
            </w:pPr>
            <w:r w:rsidRPr="00EE2C20">
              <w:t>1. Объем изъятия (добычи) и получения воды – всего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F5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F58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600E5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D0054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1B1BBC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343,5</w:t>
            </w:r>
          </w:p>
        </w:tc>
      </w:tr>
      <w:tr w:rsidR="005B2C17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F51C9B" w:rsidRDefault="005B2C17" w:rsidP="00600E5F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EE2C20" w:rsidRDefault="005B2C17" w:rsidP="00600E5F">
            <w:pPr>
              <w:pStyle w:val="table10"/>
            </w:pPr>
            <w:r w:rsidRPr="00EE2C20">
              <w:t xml:space="preserve">В том числе: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F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CF5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5F75AC">
            <w:pPr>
              <w:pStyle w:val="table10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2C17" w:rsidRPr="005F75AC" w:rsidRDefault="005B2C17" w:rsidP="005F75AC">
            <w:pPr>
              <w:pStyle w:val="table10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B2C17" w:rsidRPr="005F75AC" w:rsidRDefault="005B2C17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600E5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EE2C20" w:rsidRDefault="00584AC6" w:rsidP="00600E5F">
            <w:pPr>
              <w:pStyle w:val="table10"/>
            </w:pPr>
            <w:r w:rsidRPr="00EE2C20">
              <w:t>1.1. изъятие поверхностных вод: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5F75AC" w:rsidRDefault="00584AC6" w:rsidP="005F75AC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600E5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EE2C20" w:rsidRDefault="00584AC6" w:rsidP="00600E5F">
            <w:pPr>
              <w:pStyle w:val="table10"/>
            </w:pPr>
            <w:r w:rsidRPr="00EE2C20">
              <w:t>для хозяйственно-питьевого водоснабжения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600E5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CD0054">
            <w:pPr>
              <w:pStyle w:val="table10"/>
            </w:pPr>
            <w:r w:rsidRPr="00F51C9B">
              <w:t>для иного использования (</w:t>
            </w:r>
            <w:r>
              <w:t>производственная деятельность</w:t>
            </w:r>
            <w:r w:rsidRPr="00F51C9B"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A31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45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49,27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921,4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CD0054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336,3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600E5F">
            <w:pPr>
              <w:pStyle w:val="table1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CD0054">
            <w:pPr>
              <w:pStyle w:val="table10"/>
            </w:pPr>
            <w:r>
              <w:t>энергетические нужды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AF7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600E5F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080E19" w:rsidRDefault="00584AC6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080E19">
              <w:rPr>
                <w:sz w:val="16"/>
                <w:szCs w:val="16"/>
              </w:rPr>
              <w:t>3,4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</w:pPr>
            <w:r w:rsidRPr="00F51C9B">
              <w:t>1.2. добыча подземных вод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</w:pPr>
            <w:r w:rsidRPr="00F51C9B">
              <w:t>для хозяйственно-питьевого водоснабжения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CD7DFB" w:rsidRPr="00F51C9B" w:rsidTr="00CD7DFB">
        <w:trPr>
          <w:trHeight w:val="24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AC6" w:rsidRPr="00F51C9B" w:rsidRDefault="00584AC6" w:rsidP="00087C49">
            <w:pPr>
              <w:pStyle w:val="table10"/>
            </w:pPr>
            <w:r w:rsidRPr="00F51C9B">
              <w:t>для иного использования (</w:t>
            </w:r>
            <w:proofErr w:type="spellStart"/>
            <w:r w:rsidRPr="00F51C9B">
              <w:t>сельскохоз</w:t>
            </w:r>
            <w:proofErr w:type="spellEnd"/>
            <w:r w:rsidRPr="00F51C9B">
              <w:t xml:space="preserve">. нужды, подпитка котла, </w:t>
            </w:r>
            <w:proofErr w:type="spellStart"/>
            <w:r w:rsidRPr="00F51C9B">
              <w:t>реген</w:t>
            </w:r>
            <w:proofErr w:type="spellEnd"/>
            <w:r w:rsidRPr="00F51C9B">
              <w:t>. фильтра, мойка машин)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4AC6" w:rsidRPr="005F75AC" w:rsidRDefault="00584AC6" w:rsidP="00087C49">
            <w:pPr>
              <w:pStyle w:val="table10"/>
              <w:jc w:val="center"/>
              <w:rPr>
                <w:sz w:val="16"/>
                <w:szCs w:val="16"/>
              </w:rPr>
            </w:pPr>
            <w:r w:rsidRPr="005F75AC">
              <w:rPr>
                <w:sz w:val="16"/>
                <w:szCs w:val="16"/>
              </w:rPr>
              <w:t>-</w:t>
            </w:r>
          </w:p>
        </w:tc>
      </w:tr>
    </w:tbl>
    <w:p w:rsidR="00A4505B" w:rsidRPr="00F51C9B" w:rsidRDefault="00A4505B">
      <w:pPr>
        <w:rPr>
          <w:sz w:val="20"/>
          <w:szCs w:val="20"/>
        </w:rPr>
      </w:pPr>
    </w:p>
    <w:p w:rsidR="00A4505B" w:rsidRDefault="00A4505B">
      <w:pPr>
        <w:rPr>
          <w:sz w:val="20"/>
          <w:szCs w:val="20"/>
        </w:rPr>
      </w:pPr>
    </w:p>
    <w:tbl>
      <w:tblPr>
        <w:tblW w:w="5209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577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1"/>
        <w:gridCol w:w="622"/>
        <w:gridCol w:w="622"/>
        <w:gridCol w:w="622"/>
      </w:tblGrid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>
              <w:br w:type="page"/>
            </w:r>
            <w:r w:rsidRPr="00F51C9B"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97412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B97412">
            <w:pPr>
              <w:pStyle w:val="table10"/>
            </w:pPr>
            <w:r w:rsidRPr="00EE2C20">
              <w:t>1.3. из системы водоснабжения населенного пункта или другого объекта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B97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F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B9741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0E1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A56854">
            <w:pPr>
              <w:pStyle w:val="table10"/>
            </w:pPr>
            <w:r w:rsidRPr="00EE2C20">
              <w:t>1.4. из иного источника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080E19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080E19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080E19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080E19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2. Использование воды на собственные нужды – всего: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3434,5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 xml:space="preserve">2.1. использование поверхностных вод – всего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F5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2.1.1. для хозяйственно-питьевого водоснабжения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2.1.2. на производственные нужды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в том числе: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>для производства продукции животноводства и растениеводства, продукции рыболовства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EE2C20" w:rsidRDefault="00E013AF" w:rsidP="00087C49">
            <w:pPr>
              <w:pStyle w:val="table10"/>
            </w:pPr>
            <w:r w:rsidRPr="00EE2C20">
              <w:t xml:space="preserve">для иного использования (подпитка котла, </w:t>
            </w:r>
            <w:proofErr w:type="spellStart"/>
            <w:r w:rsidRPr="00EE2C20">
              <w:t>реген</w:t>
            </w:r>
            <w:proofErr w:type="spellEnd"/>
            <w:r w:rsidRPr="00EE2C20">
              <w:t>. фильтра)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</w:tbl>
    <w:p w:rsidR="00A4505B" w:rsidRDefault="00A4505B">
      <w:pPr>
        <w:rPr>
          <w:sz w:val="20"/>
          <w:szCs w:val="20"/>
        </w:rPr>
      </w:pPr>
    </w:p>
    <w:p w:rsidR="00EE2C20" w:rsidRPr="00F51C9B" w:rsidRDefault="00EE2C20">
      <w:pPr>
        <w:rPr>
          <w:sz w:val="20"/>
          <w:szCs w:val="20"/>
        </w:rPr>
      </w:pPr>
    </w:p>
    <w:p w:rsidR="00A4505B" w:rsidRPr="00F51C9B" w:rsidRDefault="00A4505B">
      <w:pPr>
        <w:rPr>
          <w:sz w:val="20"/>
          <w:szCs w:val="20"/>
        </w:rPr>
      </w:pPr>
    </w:p>
    <w:tbl>
      <w:tblPr>
        <w:tblW w:w="5137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527"/>
        <w:gridCol w:w="614"/>
        <w:gridCol w:w="614"/>
        <w:gridCol w:w="614"/>
        <w:gridCol w:w="615"/>
        <w:gridCol w:w="614"/>
        <w:gridCol w:w="615"/>
        <w:gridCol w:w="615"/>
        <w:gridCol w:w="616"/>
        <w:gridCol w:w="615"/>
        <w:gridCol w:w="615"/>
        <w:gridCol w:w="616"/>
        <w:gridCol w:w="615"/>
        <w:gridCol w:w="615"/>
        <w:gridCol w:w="615"/>
        <w:gridCol w:w="616"/>
        <w:gridCol w:w="615"/>
        <w:gridCol w:w="615"/>
        <w:gridCol w:w="615"/>
        <w:gridCol w:w="616"/>
        <w:gridCol w:w="615"/>
        <w:gridCol w:w="615"/>
        <w:gridCol w:w="616"/>
      </w:tblGrid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lastRenderedPageBreak/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24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2.2. использование подземных пресных вод –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 xml:space="preserve">в том числе: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2.2.1. для хозяйственно-питьевого водоснабжения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2.2.2. на производственные нужды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для производства продукции животноводства и растениеводства, продукции рыболовства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 xml:space="preserve">для иного использования (подпитка котла, </w:t>
            </w:r>
            <w:proofErr w:type="spellStart"/>
            <w:r w:rsidRPr="00F51C9B">
              <w:t>реген</w:t>
            </w:r>
            <w:proofErr w:type="spellEnd"/>
            <w:r w:rsidRPr="00F51C9B">
              <w:t>. фильтра, мойка машин)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2.3. объем добычи подземных минеральных вод –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24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в том числе на производственные нужды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-</w:t>
            </w:r>
          </w:p>
        </w:tc>
      </w:tr>
    </w:tbl>
    <w:p w:rsidR="0034244F" w:rsidRDefault="0034244F">
      <w:pPr>
        <w:rPr>
          <w:sz w:val="20"/>
          <w:szCs w:val="20"/>
        </w:rPr>
      </w:pPr>
    </w:p>
    <w:p w:rsidR="0034244F" w:rsidRDefault="0034244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4244F" w:rsidRDefault="0034244F">
      <w:pPr>
        <w:rPr>
          <w:sz w:val="20"/>
          <w:szCs w:val="20"/>
        </w:rPr>
      </w:pPr>
    </w:p>
    <w:tbl>
      <w:tblPr>
        <w:tblW w:w="5137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6"/>
        <w:gridCol w:w="611"/>
        <w:gridCol w:w="612"/>
        <w:gridCol w:w="611"/>
        <w:gridCol w:w="612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</w:tblGrid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25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для иного использования (указать какого)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2.4. использование из водопровода населенного пункта или другого объекта – 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4D4B29" w:rsidRDefault="00E013AF" w:rsidP="004D4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4D4B29" w:rsidRDefault="00E013AF" w:rsidP="004D4B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 xml:space="preserve">в том числе: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28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2.4.1. для хозяйственно-питьевого водоснабжения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CD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642017">
            <w:pPr>
              <w:pStyle w:val="table10"/>
              <w:jc w:val="center"/>
            </w:pPr>
            <w:r w:rsidRPr="00F51C9B">
              <w:t>29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642017">
            <w:pPr>
              <w:pStyle w:val="table10"/>
            </w:pPr>
            <w:r w:rsidRPr="00F51C9B">
              <w:t>2.4.2. на производственные нужды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42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42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4201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64201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для производства алкогольных, безалкогольных, слабоалкогольных напитков и пива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для иного использования (указать какого)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34244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2.5. использование поверхностных сточных вод (дождевых и талых)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34244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3. Передача воды другим юридическим лицам – 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34244F" w:rsidRPr="00F51C9B" w:rsidTr="0034244F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4F" w:rsidRDefault="0034244F" w:rsidP="00A56854">
            <w:pPr>
              <w:pStyle w:val="table10"/>
              <w:jc w:val="center"/>
            </w:pPr>
          </w:p>
          <w:p w:rsidR="0034244F" w:rsidRPr="00F51C9B" w:rsidRDefault="0034244F" w:rsidP="00A56854">
            <w:pPr>
              <w:pStyle w:val="table1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4F" w:rsidRPr="00F51C9B" w:rsidRDefault="0034244F" w:rsidP="00A56854">
            <w:pPr>
              <w:pStyle w:val="table10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4244F" w:rsidRPr="00CD0054" w:rsidRDefault="0034244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34244F">
        <w:trPr>
          <w:trHeight w:val="240"/>
        </w:trPr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lastRenderedPageBreak/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86582A">
            <w:pPr>
              <w:pStyle w:val="table10"/>
              <w:jc w:val="center"/>
            </w:pPr>
            <w:r w:rsidRPr="00F51C9B">
              <w:t>24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 xml:space="preserve">В том числе: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9F33A7">
            <w:pPr>
              <w:pStyle w:val="table10"/>
              <w:jc w:val="center"/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34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3.1. поверхностных вод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3.2. подземных вод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462035">
            <w:pPr>
              <w:pStyle w:val="table10"/>
              <w:jc w:val="center"/>
            </w:pPr>
            <w:r w:rsidRPr="00F51C9B"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462035">
            <w:pPr>
              <w:pStyle w:val="table10"/>
            </w:pPr>
            <w:r w:rsidRPr="00F51C9B">
              <w:t>4. Объем воды в системах оборотного водоснабжения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462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4222,41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462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1541,18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4620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46203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2121,1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5. Расход воды в системах повторного (последовательного) водоснабжения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6. Потери и неучтенные расходы воды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39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 xml:space="preserve">потери при транспортировке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  <w:jc w:val="center"/>
            </w:pPr>
            <w:r w:rsidRPr="00F51C9B"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A56854">
            <w:pPr>
              <w:pStyle w:val="table10"/>
            </w:pPr>
            <w:r w:rsidRPr="00F51C9B">
              <w:t>неучтенные расходы воды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9F33A7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41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7. Безвозвратное водопотребление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 xml:space="preserve">8. Объем образованных сточных вод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207,07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 xml:space="preserve">В том числе: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 w:rsidRPr="00CD0054">
              <w:rPr>
                <w:sz w:val="18"/>
                <w:szCs w:val="18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43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8.1. собственных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800A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152,2</w:t>
            </w:r>
            <w:r w:rsidR="002800A2">
              <w:rPr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из них: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B737A3" w:rsidRDefault="00E013AF" w:rsidP="00087C49">
            <w:pPr>
              <w:pStyle w:val="table1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44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8.1.1. производственных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150,14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087C4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  <w:jc w:val="center"/>
            </w:pPr>
            <w:r w:rsidRPr="00F51C9B"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087C49">
            <w:pPr>
              <w:pStyle w:val="table10"/>
            </w:pPr>
            <w:r w:rsidRPr="00F51C9B">
              <w:t>в том числе после локальных очистных сооружений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46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8.1.2. хозяйственно-бытовых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220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BA5BD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BA5BD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Default="00E013AF" w:rsidP="00BA5BD9">
            <w:pPr>
              <w:pStyle w:val="table10"/>
            </w:pPr>
            <w:r w:rsidRPr="00F51C9B">
              <w:t>8.1.3. поверхностных</w:t>
            </w:r>
          </w:p>
          <w:p w:rsidR="00E013AF" w:rsidRPr="00F51C9B" w:rsidRDefault="00E013AF" w:rsidP="00BA5BD9">
            <w:pPr>
              <w:pStyle w:val="table10"/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5A563F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Default="00E013AF" w:rsidP="00BA5BD9">
            <w:pPr>
              <w:pStyle w:val="table10"/>
              <w:jc w:val="center"/>
            </w:pPr>
          </w:p>
          <w:p w:rsidR="0034244F" w:rsidRDefault="0034244F" w:rsidP="00BA5BD9">
            <w:pPr>
              <w:pStyle w:val="table10"/>
              <w:jc w:val="center"/>
            </w:pPr>
          </w:p>
          <w:p w:rsidR="00E013AF" w:rsidRPr="00F51C9B" w:rsidRDefault="00E013AF" w:rsidP="00BA5BD9">
            <w:pPr>
              <w:pStyle w:val="table10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5A563F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>
              <w:lastRenderedPageBreak/>
              <w:br w:type="page"/>
            </w:r>
            <w:r w:rsidRPr="00F51C9B"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BA5BD9">
            <w:pPr>
              <w:pStyle w:val="table10"/>
              <w:jc w:val="center"/>
            </w:pPr>
            <w:r w:rsidRPr="00295E3E">
              <w:t>3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BA5BD9">
            <w:pPr>
              <w:pStyle w:val="table10"/>
              <w:jc w:val="center"/>
            </w:pPr>
            <w:r w:rsidRPr="00295E3E"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24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в том числе после локальных очистных сооружений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295E3E" w:rsidRDefault="00E013AF" w:rsidP="00220A5C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CD0054" w:rsidRDefault="00E013AF" w:rsidP="00A318A9">
            <w:pPr>
              <w:pStyle w:val="table10"/>
              <w:jc w:val="center"/>
              <w:rPr>
                <w:sz w:val="18"/>
                <w:szCs w:val="18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8.2. полученных от других водопользователей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40,82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14,9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737A3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из них: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8.2.1. производственных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7,7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2,8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в том числе после локальных очистных сооружений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8.2.2. хозяйственно-бытовых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40,82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14,9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737A3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 xml:space="preserve">8.2.3. поверхностных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в том числе после локальных очистных сооружений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9. Объем отводимых сточных вод – всего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207,07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75,58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 xml:space="preserve">Из них: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56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9.1. в окружающую среду – всего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 xml:space="preserve">в том числе: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57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9.1.1. в водотоки или водоемы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207,07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75,58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1025,5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374,3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в том числе: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58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производственных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5A563F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152,27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55,58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084C5B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084C5B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013AF" w:rsidRPr="00E013AF" w:rsidRDefault="00E013AF" w:rsidP="00084C5B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891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325,2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из них без очистки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220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0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 xml:space="preserve">хозяйственно-бытовых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42,96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15,68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120,5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44,0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из них от населения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40,82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14,9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112,9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41,2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поверхностных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5A563F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425,3-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A318A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5,1-</w:t>
            </w:r>
          </w:p>
        </w:tc>
      </w:tr>
      <w:tr w:rsidR="00E013AF" w:rsidRPr="00F51C9B" w:rsidTr="00E013AF">
        <w:trPr>
          <w:trHeight w:val="240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  <w:jc w:val="center"/>
            </w:pPr>
            <w:r w:rsidRPr="00F51C9B">
              <w:t>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E013AF" w:rsidRPr="00F51C9B" w:rsidRDefault="00E013AF" w:rsidP="00BA5BD9">
            <w:pPr>
              <w:pStyle w:val="table10"/>
            </w:pPr>
            <w:r w:rsidRPr="00F51C9B">
              <w:t>из них без очистки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013AF" w:rsidRPr="00E013AF" w:rsidRDefault="00E013AF" w:rsidP="00BA5BD9">
            <w:pPr>
              <w:pStyle w:val="table10"/>
              <w:jc w:val="center"/>
              <w:rPr>
                <w:sz w:val="16"/>
                <w:szCs w:val="16"/>
              </w:rPr>
            </w:pPr>
            <w:r w:rsidRPr="00E013AF">
              <w:rPr>
                <w:sz w:val="16"/>
                <w:szCs w:val="16"/>
              </w:rPr>
              <w:t>-</w:t>
            </w:r>
          </w:p>
        </w:tc>
      </w:tr>
    </w:tbl>
    <w:p w:rsidR="00A4505B" w:rsidRDefault="00A4505B">
      <w:pPr>
        <w:rPr>
          <w:sz w:val="20"/>
          <w:szCs w:val="20"/>
        </w:rPr>
      </w:pPr>
    </w:p>
    <w:p w:rsidR="0034244F" w:rsidRPr="00F51C9B" w:rsidRDefault="0034244F">
      <w:pPr>
        <w:rPr>
          <w:sz w:val="20"/>
          <w:szCs w:val="20"/>
        </w:rPr>
      </w:pPr>
    </w:p>
    <w:tbl>
      <w:tblPr>
        <w:tblW w:w="5034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588"/>
        <w:gridCol w:w="517"/>
        <w:gridCol w:w="491"/>
        <w:gridCol w:w="543"/>
        <w:gridCol w:w="543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87"/>
        <w:gridCol w:w="687"/>
      </w:tblGrid>
      <w:tr w:rsidR="00A4505B" w:rsidRPr="00F51C9B" w:rsidTr="00BA5BD9">
        <w:trPr>
          <w:trHeight w:val="24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lastRenderedPageBreak/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505B" w:rsidRPr="00F51C9B" w:rsidRDefault="00A4505B" w:rsidP="0086582A">
            <w:pPr>
              <w:pStyle w:val="table10"/>
              <w:jc w:val="center"/>
            </w:pPr>
            <w:r w:rsidRPr="00F51C9B">
              <w:t>24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5B" w:rsidRPr="00F51C9B" w:rsidRDefault="00A4505B" w:rsidP="0086582A">
            <w:pPr>
              <w:pStyle w:val="table10"/>
              <w:jc w:val="center"/>
              <w:rPr>
                <w:lang w:val="en-US"/>
              </w:rPr>
            </w:pPr>
            <w:r w:rsidRPr="00F51C9B">
              <w:rPr>
                <w:lang w:val="en-US"/>
              </w:rPr>
              <w:t>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5B" w:rsidRPr="00F51C9B" w:rsidRDefault="00A4505B" w:rsidP="0086582A">
            <w:pPr>
              <w:pStyle w:val="table10"/>
              <w:jc w:val="center"/>
              <w:rPr>
                <w:lang w:val="en-US"/>
              </w:rPr>
            </w:pPr>
            <w:r w:rsidRPr="00F51C9B">
              <w:rPr>
                <w:lang w:val="en-US"/>
              </w:rPr>
              <w:t>26</w:t>
            </w:r>
          </w:p>
        </w:tc>
      </w:tr>
      <w:tr w:rsidR="00BA5BD9" w:rsidRPr="00F51C9B" w:rsidTr="00BA5BD9">
        <w:trPr>
          <w:trHeight w:val="24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64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</w:pPr>
            <w:r w:rsidRPr="00F51C9B">
              <w:t>9.1.2. в подземные воды с использованием полей фильтрации, земледельческих полей орошения, полей подземной фильтрации, фильтрующих траншей, песчано-гравийных фильтров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</w:tr>
      <w:tr w:rsidR="00BA5BD9" w:rsidRPr="00F51C9B" w:rsidTr="00BA5BD9">
        <w:trPr>
          <w:trHeight w:val="24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</w:pPr>
            <w:r w:rsidRPr="00F51C9B">
              <w:t>9.1.3. в недра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</w:tr>
      <w:tr w:rsidR="00BA5BD9" w:rsidRPr="00F51C9B" w:rsidTr="00BA5BD9">
        <w:trPr>
          <w:trHeight w:val="240"/>
        </w:trPr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66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</w:pPr>
            <w:r w:rsidRPr="00F51C9B">
              <w:t>9.2. отводимых в канализацию населенного пункта или другого объекта (сети канализации предприятия)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</w:tr>
      <w:tr w:rsidR="00BA5BD9" w:rsidRPr="00F51C9B" w:rsidTr="00BA5BD9">
        <w:trPr>
          <w:trHeight w:val="240"/>
        </w:trPr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67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5BD9" w:rsidRPr="00F51C9B" w:rsidRDefault="00BA5BD9" w:rsidP="00BA5BD9">
            <w:pPr>
              <w:pStyle w:val="table10"/>
            </w:pPr>
            <w:r w:rsidRPr="00F51C9B">
              <w:t>в том числе после локальных очистных сооружений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295E3E" w:rsidRDefault="00BA5BD9" w:rsidP="00BA5BD9">
            <w:pPr>
              <w:pStyle w:val="table10"/>
              <w:jc w:val="center"/>
            </w:pPr>
            <w:r w:rsidRPr="00295E3E"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5BD9" w:rsidRPr="00F51C9B" w:rsidRDefault="00BA5BD9" w:rsidP="00BA5BD9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BD9" w:rsidRPr="00F51C9B" w:rsidRDefault="00BA5BD9" w:rsidP="00BA5BD9">
            <w:pPr>
              <w:pStyle w:val="table10"/>
              <w:ind w:left="-62" w:right="-107"/>
              <w:jc w:val="center"/>
            </w:pPr>
            <w:r w:rsidRPr="00F51C9B">
              <w:t>-</w:t>
            </w:r>
          </w:p>
        </w:tc>
      </w:tr>
    </w:tbl>
    <w:p w:rsidR="00A56854" w:rsidRPr="00F51C9B" w:rsidRDefault="00A56854" w:rsidP="00A56854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34244F" w:rsidRDefault="0034244F" w:rsidP="00105347">
      <w:pPr>
        <w:spacing w:after="200" w:line="276" w:lineRule="auto"/>
        <w:jc w:val="right"/>
        <w:rPr>
          <w:sz w:val="28"/>
          <w:szCs w:val="28"/>
        </w:rPr>
      </w:pPr>
    </w:p>
    <w:p w:rsidR="0034244F" w:rsidRDefault="0034244F">
      <w:pPr>
        <w:spacing w:after="200" w:line="276" w:lineRule="auto"/>
        <w:rPr>
          <w:sz w:val="28"/>
          <w:szCs w:val="28"/>
        </w:rPr>
        <w:sectPr w:rsidR="0034244F" w:rsidSect="0034244F">
          <w:pgSz w:w="16838" w:h="11906" w:orient="landscape"/>
          <w:pgMar w:top="709" w:right="851" w:bottom="737" w:left="851" w:header="709" w:footer="709" w:gutter="0"/>
          <w:cols w:space="708"/>
          <w:docGrid w:linePitch="360"/>
        </w:sectPr>
      </w:pPr>
    </w:p>
    <w:p w:rsidR="00C33912" w:rsidRDefault="0038675B" w:rsidP="00C33912">
      <w:pPr>
        <w:jc w:val="center"/>
        <w:rPr>
          <w:b/>
          <w:sz w:val="28"/>
          <w:szCs w:val="28"/>
        </w:rPr>
      </w:pPr>
      <w:r w:rsidRPr="00EE2C20">
        <w:rPr>
          <w:b/>
          <w:sz w:val="28"/>
          <w:szCs w:val="28"/>
        </w:rPr>
        <w:lastRenderedPageBreak/>
        <w:t>Характеристика работы локальных очистных сооружений для очистки</w:t>
      </w:r>
    </w:p>
    <w:p w:rsidR="0038675B" w:rsidRPr="00EE2C20" w:rsidRDefault="0038675B" w:rsidP="00C33912">
      <w:pPr>
        <w:jc w:val="center"/>
        <w:rPr>
          <w:b/>
          <w:bCs/>
          <w:sz w:val="28"/>
          <w:szCs w:val="28"/>
        </w:rPr>
      </w:pPr>
      <w:r w:rsidRPr="00EE2C20">
        <w:rPr>
          <w:b/>
          <w:sz w:val="28"/>
          <w:szCs w:val="28"/>
        </w:rPr>
        <w:t xml:space="preserve"> производственных сточных вод, отводимых в сети канализации</w:t>
      </w:r>
    </w:p>
    <w:p w:rsidR="0038675B" w:rsidRPr="00EE2C20" w:rsidRDefault="0038675B" w:rsidP="0038675B">
      <w:pPr>
        <w:pStyle w:val="onestring"/>
        <w:rPr>
          <w:sz w:val="28"/>
          <w:szCs w:val="28"/>
        </w:rPr>
      </w:pPr>
      <w:r w:rsidRPr="00EE2C20">
        <w:rPr>
          <w:sz w:val="28"/>
          <w:szCs w:val="28"/>
        </w:rPr>
        <w:t>Таблица 9</w:t>
      </w:r>
    </w:p>
    <w:p w:rsidR="0038675B" w:rsidRPr="00EE2C20" w:rsidRDefault="0038675B" w:rsidP="0038675B">
      <w:pPr>
        <w:pStyle w:val="newncpi"/>
        <w:rPr>
          <w:sz w:val="28"/>
          <w:szCs w:val="28"/>
        </w:rPr>
      </w:pPr>
      <w:r w:rsidRPr="00EE2C20">
        <w:rPr>
          <w:sz w:val="28"/>
          <w:szCs w:val="28"/>
        </w:rPr>
        <w:t> </w:t>
      </w:r>
    </w:p>
    <w:tbl>
      <w:tblPr>
        <w:tblW w:w="590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1608"/>
        <w:gridCol w:w="2908"/>
        <w:gridCol w:w="1219"/>
        <w:gridCol w:w="1679"/>
        <w:gridCol w:w="2336"/>
        <w:gridCol w:w="1822"/>
      </w:tblGrid>
      <w:tr w:rsidR="0038675B" w:rsidRPr="00F51C9B" w:rsidTr="004D1736">
        <w:trPr>
          <w:gridAfter w:val="1"/>
          <w:wAfter w:w="768" w:type="pct"/>
          <w:trHeight w:val="240"/>
        </w:trPr>
        <w:tc>
          <w:tcPr>
            <w:tcW w:w="1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Наименование выпуска</w:t>
            </w:r>
          </w:p>
        </w:tc>
        <w:tc>
          <w:tcPr>
            <w:tcW w:w="12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Состав локальных очистных сооружений</w:t>
            </w:r>
          </w:p>
        </w:tc>
        <w:tc>
          <w:tcPr>
            <w:tcW w:w="1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spacing w:after="60"/>
              <w:jc w:val="center"/>
            </w:pPr>
            <w:r w:rsidRPr="00F51C9B">
              <w:t>Производительность очистных сооружений, 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985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Наличие прибора учета вод на выходе с локальных очистных сооружений</w:t>
            </w:r>
          </w:p>
        </w:tc>
      </w:tr>
      <w:tr w:rsidR="0038675B" w:rsidRPr="00F51C9B" w:rsidTr="004D1736">
        <w:trPr>
          <w:gridAfter w:val="1"/>
          <w:wAfter w:w="768" w:type="pct"/>
          <w:trHeight w:val="240"/>
        </w:trPr>
        <w:tc>
          <w:tcPr>
            <w:tcW w:w="1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проект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факт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</w:tr>
      <w:tr w:rsidR="0038675B" w:rsidRPr="00EE2C20" w:rsidTr="00105347">
        <w:trPr>
          <w:gridAfter w:val="1"/>
          <w:wAfter w:w="768" w:type="pct"/>
          <w:trHeight w:val="158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EE2C20" w:rsidRDefault="0038675B" w:rsidP="0038675B">
            <w:pPr>
              <w:pStyle w:val="table10"/>
              <w:jc w:val="center"/>
              <w:rPr>
                <w:b/>
              </w:rPr>
            </w:pPr>
            <w:r w:rsidRPr="00EE2C20">
              <w:rPr>
                <w:b/>
              </w:rPr>
              <w:t>6</w:t>
            </w:r>
          </w:p>
        </w:tc>
      </w:tr>
      <w:tr w:rsidR="004D1736" w:rsidRPr="00F51C9B" w:rsidTr="0010534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386459" w:rsidRDefault="004D1736" w:rsidP="000E5D91">
            <w:pPr>
              <w:pStyle w:val="table10"/>
              <w:jc w:val="center"/>
            </w:pPr>
            <w:r w:rsidRPr="00386459">
              <w:t>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vAlign w:val="center"/>
          </w:tcPr>
          <w:p w:rsidR="004D1736" w:rsidRPr="007067E4" w:rsidRDefault="004D1736" w:rsidP="004D1736">
            <w:pPr>
              <w:pStyle w:val="table1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4D1736" w:rsidRPr="00F51C9B" w:rsidTr="00105347">
        <w:trPr>
          <w:trHeight w:val="240"/>
        </w:trPr>
        <w:tc>
          <w:tcPr>
            <w:tcW w:w="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386459" w:rsidRDefault="004D1736" w:rsidP="000E5D91">
            <w:pPr>
              <w:pStyle w:val="table10"/>
              <w:jc w:val="center"/>
            </w:pPr>
            <w:r w:rsidRPr="00386459">
              <w:t>2</w:t>
            </w:r>
            <w: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  <w:r w:rsidRPr="004D1736">
              <w:t>-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vAlign w:val="center"/>
          </w:tcPr>
          <w:p w:rsidR="004D1736" w:rsidRPr="007067E4" w:rsidRDefault="004D1736" w:rsidP="004D1736">
            <w:pPr>
              <w:pStyle w:val="table1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</w:tbl>
    <w:p w:rsidR="0038675B" w:rsidRPr="00F51C9B" w:rsidRDefault="0038675B" w:rsidP="0038675B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9A1B4C" w:rsidRDefault="009A1B4C" w:rsidP="009A1B4C">
      <w:pPr>
        <w:spacing w:after="200" w:line="276" w:lineRule="auto"/>
        <w:jc w:val="right"/>
        <w:rPr>
          <w:sz w:val="28"/>
          <w:szCs w:val="28"/>
        </w:rPr>
      </w:pPr>
    </w:p>
    <w:p w:rsidR="00105347" w:rsidRDefault="00105347" w:rsidP="009A1B4C">
      <w:pPr>
        <w:spacing w:after="200" w:line="276" w:lineRule="auto"/>
        <w:jc w:val="right"/>
        <w:rPr>
          <w:b/>
          <w:sz w:val="28"/>
          <w:szCs w:val="28"/>
        </w:rPr>
      </w:pPr>
      <w:r w:rsidRPr="00105347">
        <w:rPr>
          <w:b/>
          <w:sz w:val="28"/>
          <w:szCs w:val="28"/>
        </w:rPr>
        <w:t>Расчет допустимых концентраций загрязняющих веществ в сточных водах, отводимых в водные объекты.</w:t>
      </w:r>
    </w:p>
    <w:p w:rsidR="0038675B" w:rsidRPr="00386459" w:rsidRDefault="0038675B" w:rsidP="009A1B4C">
      <w:pPr>
        <w:spacing w:after="200" w:line="276" w:lineRule="auto"/>
        <w:jc w:val="right"/>
        <w:rPr>
          <w:sz w:val="28"/>
          <w:szCs w:val="28"/>
        </w:rPr>
      </w:pPr>
      <w:r w:rsidRPr="00386459">
        <w:rPr>
          <w:sz w:val="28"/>
          <w:szCs w:val="28"/>
        </w:rPr>
        <w:t>Таблица 10</w:t>
      </w:r>
    </w:p>
    <w:p w:rsidR="0038675B" w:rsidRPr="00386459" w:rsidRDefault="0038675B" w:rsidP="0038675B">
      <w:pPr>
        <w:pStyle w:val="newncpi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1677"/>
        <w:gridCol w:w="1987"/>
        <w:gridCol w:w="1081"/>
        <w:gridCol w:w="1804"/>
        <w:gridCol w:w="1083"/>
        <w:gridCol w:w="1804"/>
      </w:tblGrid>
      <w:tr w:rsidR="0038675B" w:rsidRPr="00F51C9B" w:rsidTr="008A5B99">
        <w:tc>
          <w:tcPr>
            <w:tcW w:w="25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Наименование выпуска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Наименование загрязняющих веществ или химическая формула</w:t>
            </w:r>
          </w:p>
        </w:tc>
        <w:tc>
          <w:tcPr>
            <w:tcW w:w="2905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spacing w:after="60"/>
              <w:jc w:val="center"/>
            </w:pPr>
            <w:r w:rsidRPr="00F51C9B">
              <w:t>Концентрация, мг/дм</w:t>
            </w:r>
            <w:r w:rsidRPr="00F51C9B">
              <w:rPr>
                <w:vertAlign w:val="superscript"/>
              </w:rPr>
              <w:t>3</w:t>
            </w:r>
          </w:p>
        </w:tc>
      </w:tr>
      <w:tr w:rsidR="0038675B" w:rsidRPr="00F51C9B" w:rsidTr="008A5B99">
        <w:tc>
          <w:tcPr>
            <w:tcW w:w="2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вход на очистные сооружения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выход с очистных сооружений</w:t>
            </w:r>
          </w:p>
        </w:tc>
      </w:tr>
      <w:tr w:rsidR="0038675B" w:rsidRPr="00F51C9B" w:rsidTr="008A5B99">
        <w:trPr>
          <w:trHeight w:val="597"/>
        </w:trPr>
        <w:tc>
          <w:tcPr>
            <w:tcW w:w="25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38675B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по проекту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фактическая среднегодовая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по проекту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38675B">
            <w:pPr>
              <w:pStyle w:val="table10"/>
              <w:jc w:val="center"/>
            </w:pPr>
            <w:r w:rsidRPr="00F51C9B">
              <w:t>фактическая среднегодовая</w:t>
            </w:r>
          </w:p>
        </w:tc>
      </w:tr>
      <w:tr w:rsidR="0038675B" w:rsidRPr="00386459" w:rsidTr="008A5B99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7</w:t>
            </w:r>
          </w:p>
        </w:tc>
      </w:tr>
      <w:tr w:rsidR="00981BF6" w:rsidRPr="00F51C9B" w:rsidTr="008A5B99"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F51C9B" w:rsidRDefault="008302B9" w:rsidP="008302B9">
            <w:pPr>
              <w:pStyle w:val="table10"/>
              <w:jc w:val="center"/>
            </w:pPr>
            <w:r w:rsidRPr="00F51C9B">
              <w:t>1.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р. Свислочь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рН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6,5-8,5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7,50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6,5-8,5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81BF6" w:rsidRPr="004D1736" w:rsidRDefault="003408FE" w:rsidP="00981BF6">
            <w:pPr>
              <w:pStyle w:val="table10"/>
              <w:jc w:val="center"/>
            </w:pPr>
            <w:r>
              <w:t>7,52</w:t>
            </w:r>
          </w:p>
        </w:tc>
      </w:tr>
      <w:tr w:rsidR="004D1736" w:rsidRPr="00F51C9B" w:rsidTr="008A5B99">
        <w:trPr>
          <w:trHeight w:val="1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F51C9B" w:rsidRDefault="004D1736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4D1736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3408FE" w:rsidRDefault="003408FE" w:rsidP="004D1736">
            <w:pPr>
              <w:pStyle w:val="table10"/>
              <w:jc w:val="center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3408FE" w:rsidP="004D1736">
            <w:pPr>
              <w:pStyle w:val="table10"/>
              <w:jc w:val="center"/>
            </w:pPr>
            <w:r>
              <w:t>190,0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3408FE" w:rsidP="004D1736">
            <w:pPr>
              <w:pStyle w:val="table10"/>
              <w:jc w:val="center"/>
            </w:pPr>
            <w:r>
              <w:t>107,7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021E8B" w:rsidP="004D1736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D1736" w:rsidRPr="004D1736" w:rsidRDefault="003408FE" w:rsidP="004D1736">
            <w:pPr>
              <w:pStyle w:val="table10"/>
              <w:jc w:val="center"/>
            </w:pPr>
            <w:r>
              <w:t>8,41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ХПК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3408FE" w:rsidRDefault="003408FE" w:rsidP="004D1736">
            <w:pPr>
              <w:pStyle w:val="table10"/>
              <w:jc w:val="center"/>
              <w:rPr>
                <w:vertAlign w:val="superscript"/>
              </w:rPr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365,5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51,38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взвешенные вещества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325,0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70,8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11,83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3408FE" w:rsidP="004D1736">
            <w:pPr>
              <w:pStyle w:val="table10"/>
              <w:jc w:val="center"/>
            </w:pPr>
            <w:r>
              <w:t>аммоний-ион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17,2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3,53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 w:rsidRPr="00713F4F">
              <w:t>СПАВ</w:t>
            </w:r>
            <w:r>
              <w:t xml:space="preserve"> (</w:t>
            </w:r>
            <w:r w:rsidRPr="00713F4F">
              <w:t>анион.</w:t>
            </w:r>
            <w:r>
              <w:t>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0,179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0,095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нефтепродукты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1,042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0,055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минерализация (по сухому остатку)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905,2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413,4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хлорид-ион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111,8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67,12</w:t>
            </w:r>
          </w:p>
        </w:tc>
      </w:tr>
      <w:tr w:rsidR="008A5B99" w:rsidRPr="00F51C9B" w:rsidTr="008A5B99">
        <w:trPr>
          <w:trHeight w:val="1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Default="008A5B99" w:rsidP="000E5D91">
            <w:pPr>
              <w:pStyle w:val="table10"/>
              <w:jc w:val="center"/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8A5B99" w:rsidP="004D1736">
            <w:pPr>
              <w:pStyle w:val="table1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сульфат-ион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713F4F" w:rsidRDefault="00713F4F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82,4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021E8B" w:rsidP="004D1736">
            <w:pPr>
              <w:pStyle w:val="table10"/>
              <w:jc w:val="center"/>
            </w:pPr>
            <w:r>
              <w:t>-</w:t>
            </w:r>
            <w:r>
              <w:rPr>
                <w:vertAlign w:val="superscript"/>
              </w:rPr>
              <w:t>*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A5B99" w:rsidRPr="004D1736" w:rsidRDefault="00713F4F" w:rsidP="004D1736">
            <w:pPr>
              <w:pStyle w:val="table10"/>
              <w:jc w:val="center"/>
            </w:pPr>
            <w:r>
              <w:t>29,0</w:t>
            </w:r>
          </w:p>
        </w:tc>
      </w:tr>
    </w:tbl>
    <w:p w:rsidR="00EC3B1E" w:rsidRPr="00021E8B" w:rsidRDefault="00021E8B" w:rsidP="00021E8B">
      <w:pPr>
        <w:pStyle w:val="nonumheader"/>
        <w:jc w:val="left"/>
        <w:rPr>
          <w:sz w:val="20"/>
          <w:szCs w:val="20"/>
        </w:rPr>
        <w:sectPr w:rsidR="00EC3B1E" w:rsidRPr="00021E8B" w:rsidSect="00EE2C20">
          <w:pgSz w:w="11906" w:h="16838"/>
          <w:pgMar w:top="851" w:right="737" w:bottom="851" w:left="1247" w:header="709" w:footer="709" w:gutter="0"/>
          <w:cols w:space="708"/>
          <w:docGrid w:linePitch="360"/>
        </w:sectPr>
      </w:pPr>
      <w:r>
        <w:rPr>
          <w:sz w:val="20"/>
          <w:szCs w:val="20"/>
        </w:rPr>
        <w:t>-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- нет данных</w:t>
      </w:r>
    </w:p>
    <w:p w:rsidR="0038675B" w:rsidRPr="00386459" w:rsidRDefault="0038675B" w:rsidP="0038675B">
      <w:pPr>
        <w:pStyle w:val="nonumheader"/>
        <w:rPr>
          <w:sz w:val="28"/>
          <w:szCs w:val="28"/>
        </w:rPr>
      </w:pPr>
      <w:r w:rsidRPr="00386459">
        <w:rPr>
          <w:sz w:val="28"/>
          <w:szCs w:val="28"/>
        </w:rPr>
        <w:lastRenderedPageBreak/>
        <w:t>Характеристика отведения поверхностных сточных вод (дождевых и талых)</w:t>
      </w:r>
    </w:p>
    <w:p w:rsidR="0038675B" w:rsidRPr="00386459" w:rsidRDefault="0038675B" w:rsidP="0038675B">
      <w:pPr>
        <w:pStyle w:val="onestring"/>
        <w:rPr>
          <w:sz w:val="28"/>
          <w:szCs w:val="28"/>
        </w:rPr>
      </w:pPr>
      <w:r w:rsidRPr="00386459">
        <w:rPr>
          <w:sz w:val="28"/>
          <w:szCs w:val="28"/>
        </w:rPr>
        <w:t>Таблица 11</w:t>
      </w:r>
    </w:p>
    <w:p w:rsidR="0038675B" w:rsidRPr="00F51C9B" w:rsidRDefault="0038675B" w:rsidP="0038675B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186" w:type="pct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15"/>
        <w:gridCol w:w="1930"/>
        <w:gridCol w:w="2102"/>
        <w:gridCol w:w="1162"/>
        <w:gridCol w:w="783"/>
        <w:gridCol w:w="2081"/>
        <w:gridCol w:w="1521"/>
        <w:gridCol w:w="1815"/>
        <w:gridCol w:w="1655"/>
      </w:tblGrid>
      <w:tr w:rsidR="00B40DD7" w:rsidRPr="00F51C9B" w:rsidTr="007257BE">
        <w:trPr>
          <w:trHeight w:val="1112"/>
        </w:trPr>
        <w:tc>
          <w:tcPr>
            <w:tcW w:w="1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№</w:t>
            </w:r>
            <w:r w:rsidRPr="0038645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EC3B1E" w:rsidP="00EC3B1E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Наиме</w:t>
            </w:r>
            <w:r w:rsidR="0038675B" w:rsidRPr="00386459">
              <w:rPr>
                <w:sz w:val="22"/>
                <w:szCs w:val="22"/>
              </w:rPr>
              <w:t>нование выпусков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8A069B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 xml:space="preserve">Приемник сточных </w:t>
            </w:r>
            <w:r w:rsidR="008A069B" w:rsidRPr="00386459">
              <w:rPr>
                <w:sz w:val="22"/>
                <w:szCs w:val="22"/>
              </w:rPr>
              <w:t>в</w:t>
            </w:r>
            <w:r w:rsidRPr="00386459">
              <w:rPr>
                <w:sz w:val="22"/>
                <w:szCs w:val="22"/>
              </w:rPr>
              <w:t>од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Наличие и состав очистных сооружений</w:t>
            </w: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>
            <w:pPr>
              <w:pStyle w:val="table10"/>
              <w:spacing w:after="60"/>
              <w:jc w:val="center"/>
              <w:rPr>
                <w:sz w:val="22"/>
                <w:szCs w:val="22"/>
              </w:rPr>
            </w:pPr>
            <w:proofErr w:type="gramStart"/>
            <w:r w:rsidRPr="00386459">
              <w:rPr>
                <w:sz w:val="22"/>
                <w:szCs w:val="22"/>
              </w:rPr>
              <w:t>Производи-</w:t>
            </w:r>
            <w:r w:rsidRPr="00386459">
              <w:rPr>
                <w:sz w:val="22"/>
                <w:szCs w:val="22"/>
              </w:rPr>
              <w:br/>
            </w:r>
            <w:proofErr w:type="spellStart"/>
            <w:r w:rsidRPr="00386459">
              <w:rPr>
                <w:sz w:val="22"/>
                <w:szCs w:val="22"/>
              </w:rPr>
              <w:t>тельность</w:t>
            </w:r>
            <w:proofErr w:type="spellEnd"/>
            <w:proofErr w:type="gramEnd"/>
            <w:r w:rsidRPr="00386459">
              <w:rPr>
                <w:sz w:val="22"/>
                <w:szCs w:val="22"/>
              </w:rPr>
              <w:t xml:space="preserve"> очистных сооружений, м</w:t>
            </w:r>
            <w:r w:rsidRPr="00386459">
              <w:rPr>
                <w:sz w:val="22"/>
                <w:szCs w:val="22"/>
                <w:vertAlign w:val="superscript"/>
              </w:rPr>
              <w:t>3</w:t>
            </w:r>
            <w:r w:rsidRPr="00386459">
              <w:rPr>
                <w:sz w:val="22"/>
                <w:szCs w:val="22"/>
              </w:rPr>
              <w:t>/</w:t>
            </w:r>
            <w:proofErr w:type="spellStart"/>
            <w:r w:rsidRPr="00386459">
              <w:rPr>
                <w:sz w:val="22"/>
                <w:szCs w:val="22"/>
              </w:rPr>
              <w:t>сут</w:t>
            </w:r>
            <w:proofErr w:type="spellEnd"/>
            <w:r w:rsidRPr="00386459">
              <w:rPr>
                <w:sz w:val="22"/>
                <w:szCs w:val="22"/>
              </w:rPr>
              <w:t>.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Наименование загрязняющих веществ или химическая формула</w:t>
            </w:r>
          </w:p>
        </w:tc>
        <w:tc>
          <w:tcPr>
            <w:tcW w:w="165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Концентрация, мг/дм</w:t>
            </w:r>
            <w:r w:rsidRPr="00386459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EC3B1E" w:rsidRPr="00F51C9B" w:rsidTr="007257BE">
        <w:trPr>
          <w:trHeight w:val="144"/>
        </w:trPr>
        <w:tc>
          <w:tcPr>
            <w:tcW w:w="18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/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/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/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проект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факт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386459" w:rsidRDefault="0038675B" w:rsidP="0038675B"/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по проекту на выходе с очистных сооружений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фактическая среднегодовая на выходе с очистных сооружений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фактическая среднегодовая при отведении без очистки</w:t>
            </w:r>
          </w:p>
        </w:tc>
      </w:tr>
      <w:tr w:rsidR="00EC3B1E" w:rsidRPr="00386459" w:rsidTr="007257BE">
        <w:trPr>
          <w:trHeight w:val="144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38675B">
            <w:pPr>
              <w:pStyle w:val="table10"/>
              <w:spacing w:line="144" w:lineRule="atLeast"/>
              <w:jc w:val="center"/>
              <w:rPr>
                <w:b/>
                <w:sz w:val="22"/>
                <w:szCs w:val="22"/>
              </w:rPr>
            </w:pPr>
            <w:r w:rsidRPr="00386459">
              <w:rPr>
                <w:b/>
                <w:sz w:val="22"/>
                <w:szCs w:val="22"/>
              </w:rPr>
              <w:t>10</w:t>
            </w:r>
          </w:p>
        </w:tc>
      </w:tr>
      <w:tr w:rsidR="002D0BF3" w:rsidRPr="00F51C9B" w:rsidTr="007257BE">
        <w:trPr>
          <w:trHeight w:val="144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105347" w:rsidP="0038675B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0BF3" w:rsidRPr="00386459">
              <w:rPr>
                <w:sz w:val="22"/>
                <w:szCs w:val="22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AA10BD" w:rsidP="00386459">
            <w:pPr>
              <w:pStyle w:val="table10"/>
              <w:spacing w:line="144" w:lineRule="atLeast"/>
              <w:ind w:left="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AA10BD" w:rsidP="00386459">
            <w:pPr>
              <w:pStyle w:val="table10"/>
              <w:spacing w:line="144" w:lineRule="atLeast"/>
              <w:ind w:left="78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 предприятия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EC3B1E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D0BF3" w:rsidRPr="00386459" w:rsidRDefault="002D0BF3" w:rsidP="00F75396">
            <w:pPr>
              <w:pStyle w:val="table10"/>
              <w:spacing w:line="144" w:lineRule="atLeast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>-</w:t>
            </w:r>
          </w:p>
        </w:tc>
      </w:tr>
    </w:tbl>
    <w:p w:rsidR="00FE3507" w:rsidRPr="00F51C9B" w:rsidRDefault="00FE3507" w:rsidP="007257BE">
      <w:pPr>
        <w:pStyle w:val="nonumheader"/>
        <w:jc w:val="left"/>
        <w:rPr>
          <w:sz w:val="20"/>
          <w:szCs w:val="20"/>
        </w:rPr>
        <w:sectPr w:rsidR="00FE3507" w:rsidRPr="00F51C9B" w:rsidSect="00EC3B1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38675B" w:rsidRPr="00386459" w:rsidRDefault="0038675B" w:rsidP="00386459">
      <w:pPr>
        <w:pStyle w:val="nonumheader"/>
        <w:rPr>
          <w:sz w:val="28"/>
          <w:szCs w:val="28"/>
        </w:rPr>
      </w:pPr>
      <w:r w:rsidRPr="00386459">
        <w:rPr>
          <w:sz w:val="28"/>
          <w:szCs w:val="28"/>
        </w:rPr>
        <w:lastRenderedPageBreak/>
        <w:t>Характеристика работы очистных сооружений для очистки сточных вод, отводимых в окружающую среду</w:t>
      </w:r>
    </w:p>
    <w:p w:rsidR="0038675B" w:rsidRPr="00386459" w:rsidRDefault="0038675B" w:rsidP="00FC16F3">
      <w:pPr>
        <w:pStyle w:val="onestring"/>
        <w:rPr>
          <w:sz w:val="28"/>
          <w:szCs w:val="28"/>
        </w:rPr>
      </w:pPr>
      <w:r w:rsidRPr="00386459">
        <w:rPr>
          <w:sz w:val="28"/>
          <w:szCs w:val="28"/>
        </w:rPr>
        <w:t>Таблица 12</w:t>
      </w:r>
    </w:p>
    <w:p w:rsidR="0038675B" w:rsidRPr="00386459" w:rsidRDefault="0038675B" w:rsidP="004F19E5">
      <w:pPr>
        <w:pStyle w:val="newncpi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3"/>
        <w:gridCol w:w="1958"/>
        <w:gridCol w:w="2603"/>
        <w:gridCol w:w="1181"/>
        <w:gridCol w:w="1193"/>
        <w:gridCol w:w="2444"/>
      </w:tblGrid>
      <w:tr w:rsidR="0038675B" w:rsidRPr="00F51C9B" w:rsidTr="00745509">
        <w:trPr>
          <w:trHeight w:val="240"/>
        </w:trPr>
        <w:tc>
          <w:tcPr>
            <w:tcW w:w="2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типа очистных сооружений</w:t>
            </w:r>
          </w:p>
        </w:tc>
        <w:tc>
          <w:tcPr>
            <w:tcW w:w="13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Состав очистных сооружений</w:t>
            </w:r>
          </w:p>
        </w:tc>
        <w:tc>
          <w:tcPr>
            <w:tcW w:w="1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spacing w:after="60"/>
              <w:jc w:val="center"/>
            </w:pPr>
            <w:r w:rsidRPr="00F51C9B">
              <w:t>Производительность очистных сооружений, 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124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Тип и марка приборов учета вод</w:t>
            </w:r>
          </w:p>
        </w:tc>
      </w:tr>
      <w:tr w:rsidR="0038675B" w:rsidRPr="00F51C9B" w:rsidTr="0074550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проект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факт</w:t>
            </w:r>
          </w:p>
        </w:tc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</w:tr>
      <w:tr w:rsidR="0038675B" w:rsidRPr="00386459" w:rsidTr="00745509">
        <w:trPr>
          <w:trHeight w:val="24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5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6</w:t>
            </w:r>
          </w:p>
        </w:tc>
      </w:tr>
      <w:tr w:rsidR="00BC171C" w:rsidRPr="00F51C9B" w:rsidTr="00745509">
        <w:trPr>
          <w:trHeight w:val="24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386459" w:rsidRDefault="00745509" w:rsidP="0038645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386459" w:rsidRDefault="00DA257D" w:rsidP="0038645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 биологического типа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386459" w:rsidRDefault="00BC171C" w:rsidP="00386459">
            <w:pPr>
              <w:pStyle w:val="table10"/>
              <w:ind w:left="37" w:firstLine="37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 xml:space="preserve">Здание решеток, песколовка, первичные и вторичные отстойники, минерализаторы, </w:t>
            </w:r>
            <w:proofErr w:type="spellStart"/>
            <w:r w:rsidRPr="00386459">
              <w:rPr>
                <w:sz w:val="22"/>
                <w:szCs w:val="22"/>
              </w:rPr>
              <w:t>аэротенки</w:t>
            </w:r>
            <w:proofErr w:type="spellEnd"/>
            <w:r w:rsidRPr="00386459">
              <w:rPr>
                <w:sz w:val="22"/>
                <w:szCs w:val="22"/>
              </w:rPr>
              <w:t>, контактные резервуары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386459" w:rsidRDefault="00BC171C" w:rsidP="00386459">
            <w:pPr>
              <w:jc w:val="center"/>
            </w:pPr>
            <w:r w:rsidRPr="00386459">
              <w:rPr>
                <w:sz w:val="22"/>
                <w:szCs w:val="22"/>
              </w:rPr>
              <w:t>7000м</w:t>
            </w:r>
            <w:r w:rsidRPr="00386459">
              <w:rPr>
                <w:sz w:val="22"/>
                <w:szCs w:val="22"/>
                <w:vertAlign w:val="superscript"/>
              </w:rPr>
              <w:t xml:space="preserve">3 </w:t>
            </w:r>
            <w:r w:rsidRPr="00386459">
              <w:rPr>
                <w:sz w:val="22"/>
                <w:szCs w:val="22"/>
              </w:rPr>
              <w:t>/сут.,81л/сек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0E15A5" w:rsidRDefault="000E15A5" w:rsidP="00386459">
            <w:pPr>
              <w:jc w:val="center"/>
            </w:pPr>
            <w:r w:rsidRPr="000E15A5">
              <w:rPr>
                <w:sz w:val="22"/>
                <w:szCs w:val="22"/>
              </w:rPr>
              <w:t>207,1</w:t>
            </w:r>
            <w:r w:rsidR="009046C7" w:rsidRPr="000E15A5">
              <w:rPr>
                <w:sz w:val="22"/>
                <w:szCs w:val="22"/>
              </w:rPr>
              <w:t xml:space="preserve"> </w:t>
            </w:r>
            <w:r w:rsidR="00BC171C" w:rsidRPr="000E15A5">
              <w:rPr>
                <w:sz w:val="22"/>
                <w:szCs w:val="22"/>
              </w:rPr>
              <w:t>м</w:t>
            </w:r>
            <w:r w:rsidR="00BC171C" w:rsidRPr="000E15A5">
              <w:rPr>
                <w:sz w:val="22"/>
                <w:szCs w:val="22"/>
                <w:vertAlign w:val="superscript"/>
              </w:rPr>
              <w:t xml:space="preserve">3 </w:t>
            </w:r>
            <w:r w:rsidR="00BC171C" w:rsidRPr="000E15A5">
              <w:rPr>
                <w:sz w:val="22"/>
                <w:szCs w:val="22"/>
              </w:rPr>
              <w:t>/</w:t>
            </w:r>
            <w:proofErr w:type="spellStart"/>
            <w:r w:rsidR="00BC171C" w:rsidRPr="000E15A5">
              <w:rPr>
                <w:sz w:val="22"/>
                <w:szCs w:val="22"/>
              </w:rPr>
              <w:t>сут</w:t>
            </w:r>
            <w:proofErr w:type="spellEnd"/>
            <w:r w:rsidR="00BC171C" w:rsidRPr="000E15A5">
              <w:rPr>
                <w:sz w:val="22"/>
                <w:szCs w:val="22"/>
              </w:rPr>
              <w:t>.,</w:t>
            </w:r>
          </w:p>
          <w:p w:rsidR="00BC171C" w:rsidRPr="00386459" w:rsidRDefault="000E15A5" w:rsidP="00386459">
            <w:pPr>
              <w:jc w:val="center"/>
            </w:pPr>
            <w:r w:rsidRPr="000E15A5">
              <w:rPr>
                <w:sz w:val="22"/>
                <w:szCs w:val="22"/>
              </w:rPr>
              <w:t>2,4</w:t>
            </w:r>
            <w:r w:rsidR="00BC171C" w:rsidRPr="000E15A5">
              <w:rPr>
                <w:sz w:val="22"/>
                <w:szCs w:val="22"/>
              </w:rPr>
              <w:t>л/сек</w:t>
            </w:r>
            <w:r w:rsidR="00BC171C" w:rsidRPr="00386459">
              <w:rPr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C171C" w:rsidRPr="00386459" w:rsidRDefault="00BC171C" w:rsidP="00386459">
            <w:pPr>
              <w:pStyle w:val="table10"/>
              <w:jc w:val="center"/>
              <w:rPr>
                <w:sz w:val="22"/>
                <w:szCs w:val="22"/>
              </w:rPr>
            </w:pPr>
            <w:r w:rsidRPr="00386459">
              <w:rPr>
                <w:sz w:val="22"/>
                <w:szCs w:val="22"/>
              </w:rPr>
              <w:t xml:space="preserve">1 расходомер-счетчик </w:t>
            </w:r>
            <w:proofErr w:type="spellStart"/>
            <w:r w:rsidRPr="00386459">
              <w:rPr>
                <w:sz w:val="22"/>
                <w:szCs w:val="22"/>
              </w:rPr>
              <w:t>электромагнитныйРСМ</w:t>
            </w:r>
            <w:proofErr w:type="spellEnd"/>
            <w:r w:rsidRPr="00386459">
              <w:rPr>
                <w:sz w:val="22"/>
                <w:szCs w:val="22"/>
              </w:rPr>
              <w:t xml:space="preserve"> 05.03 </w:t>
            </w:r>
          </w:p>
        </w:tc>
      </w:tr>
    </w:tbl>
    <w:p w:rsidR="0038675B" w:rsidRPr="00F51C9B" w:rsidRDefault="0038675B" w:rsidP="00FC16F3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38675B" w:rsidRPr="00386459" w:rsidRDefault="0038675B" w:rsidP="00E22672">
      <w:pPr>
        <w:pStyle w:val="onestring"/>
        <w:ind w:right="141"/>
        <w:rPr>
          <w:sz w:val="28"/>
          <w:szCs w:val="28"/>
        </w:rPr>
      </w:pPr>
      <w:r w:rsidRPr="00386459">
        <w:rPr>
          <w:sz w:val="28"/>
          <w:szCs w:val="28"/>
        </w:rPr>
        <w:t>Таблица 13</w:t>
      </w:r>
      <w:r w:rsidR="00E22672">
        <w:rPr>
          <w:sz w:val="28"/>
          <w:szCs w:val="28"/>
        </w:rPr>
        <w:t xml:space="preserve"> </w:t>
      </w:r>
      <w:r w:rsidRPr="00386459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1379"/>
        <w:gridCol w:w="1504"/>
        <w:gridCol w:w="1569"/>
        <w:gridCol w:w="1618"/>
        <w:gridCol w:w="891"/>
        <w:gridCol w:w="1575"/>
        <w:gridCol w:w="875"/>
      </w:tblGrid>
      <w:tr w:rsidR="0038675B" w:rsidRPr="00F51C9B" w:rsidTr="00D3780F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выпуска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загрязняющих веществ или химическая формула</w:t>
            </w:r>
          </w:p>
        </w:tc>
        <w:tc>
          <w:tcPr>
            <w:tcW w:w="333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spacing w:after="60"/>
              <w:jc w:val="center"/>
            </w:pPr>
            <w:r w:rsidRPr="00F51C9B">
              <w:t>Концентрация, мг/дм</w:t>
            </w:r>
            <w:r w:rsidRPr="00F51C9B">
              <w:rPr>
                <w:vertAlign w:val="superscript"/>
              </w:rPr>
              <w:t>3</w:t>
            </w:r>
          </w:p>
        </w:tc>
      </w:tr>
      <w:tr w:rsidR="0038675B" w:rsidRPr="00F51C9B" w:rsidTr="00D3780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вход на очистные сооружения</w:t>
            </w:r>
          </w:p>
        </w:tc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выход с очистных сооружений</w:t>
            </w:r>
          </w:p>
        </w:tc>
      </w:tr>
      <w:tr w:rsidR="0038675B" w:rsidRPr="00F51C9B" w:rsidTr="00D3780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по проекту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фактическая среднегодовая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по проекту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фактическая среднегодовая</w:t>
            </w:r>
          </w:p>
        </w:tc>
      </w:tr>
      <w:tr w:rsidR="0038675B" w:rsidRPr="00F51C9B" w:rsidTr="00D3780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максимальная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средняя</w:t>
            </w:r>
          </w:p>
        </w:tc>
      </w:tr>
      <w:tr w:rsidR="0038675B" w:rsidRPr="00386459" w:rsidTr="00651BE6">
        <w:trPr>
          <w:trHeight w:val="104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8</w:t>
            </w:r>
          </w:p>
        </w:tc>
      </w:tr>
      <w:tr w:rsidR="005F589C" w:rsidRPr="00F51C9B" w:rsidTr="005A7F8E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F51C9B" w:rsidRDefault="005F589C" w:rsidP="005F589C">
            <w:pPr>
              <w:pStyle w:val="table10"/>
              <w:jc w:val="center"/>
            </w:pPr>
            <w:r w:rsidRPr="00F51C9B">
              <w:t>1.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E22672" w:rsidP="005F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F589C" w:rsidRPr="00386459">
              <w:rPr>
                <w:sz w:val="20"/>
                <w:szCs w:val="20"/>
              </w:rPr>
              <w:t>. Свислочь;</w:t>
            </w:r>
          </w:p>
          <w:p w:rsidR="005F589C" w:rsidRPr="00386459" w:rsidRDefault="005F589C" w:rsidP="005F589C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2,85м</w:t>
            </w:r>
            <w:r w:rsidRPr="00386459">
              <w:rPr>
                <w:sz w:val="20"/>
                <w:szCs w:val="20"/>
                <w:vertAlign w:val="superscript"/>
              </w:rPr>
              <w:t>3</w:t>
            </w:r>
            <w:r w:rsidRPr="00386459">
              <w:rPr>
                <w:sz w:val="20"/>
                <w:szCs w:val="20"/>
              </w:rPr>
              <w:t>/сек;</w:t>
            </w:r>
          </w:p>
          <w:p w:rsidR="005F589C" w:rsidRPr="00386459" w:rsidRDefault="005F589C" w:rsidP="005F589C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1,8м;</w:t>
            </w:r>
          </w:p>
          <w:p w:rsidR="005F589C" w:rsidRPr="00386459" w:rsidRDefault="005F589C" w:rsidP="005F589C">
            <w:pPr>
              <w:pStyle w:val="table10"/>
              <w:jc w:val="center"/>
            </w:pPr>
            <w:r w:rsidRPr="00386459">
              <w:t>15м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5F589C" w:rsidP="005F589C">
            <w:pPr>
              <w:pStyle w:val="table10"/>
              <w:jc w:val="center"/>
            </w:pPr>
            <w:r w:rsidRPr="00386459">
              <w:t>рН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5F589C" w:rsidP="005F589C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6,5-7,5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5F589C" w:rsidP="005F589C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 7,52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5F589C" w:rsidP="005F589C">
            <w:pPr>
              <w:pStyle w:val="table10"/>
              <w:jc w:val="center"/>
            </w:pPr>
            <w:r w:rsidRPr="00386459">
              <w:t>6,5-8,5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803B7A" w:rsidP="00731891">
            <w:pPr>
              <w:pStyle w:val="table10"/>
              <w:jc w:val="center"/>
            </w:pPr>
            <w:r>
              <w:t>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F589C" w:rsidRPr="00386459" w:rsidRDefault="00803B7A" w:rsidP="005F589C">
            <w:pPr>
              <w:pStyle w:val="table10"/>
              <w:jc w:val="center"/>
            </w:pPr>
            <w:r>
              <w:t>7,61</w:t>
            </w:r>
            <w:r w:rsidR="00C83CC5" w:rsidRPr="00386459">
              <w:t> </w:t>
            </w:r>
          </w:p>
        </w:tc>
      </w:tr>
      <w:tr w:rsidR="00C83CC5" w:rsidRPr="00F51C9B" w:rsidTr="005A7F8E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БПК</w:t>
            </w:r>
            <w:r w:rsidRPr="00386459">
              <w:rPr>
                <w:vertAlign w:val="subscript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190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126,1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25,0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</w:tr>
      <w:tr w:rsidR="00C83CC5" w:rsidRPr="00F51C9B" w:rsidTr="00C13992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ХПК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420,9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100,0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</w:t>
            </w:r>
            <w:r w:rsidR="00C83CC5" w:rsidRPr="0038645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52,36</w:t>
            </w:r>
          </w:p>
        </w:tc>
      </w:tr>
      <w:tr w:rsidR="00C83CC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 Взвешенные вещества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325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jc w:val="center"/>
              <w:rPr>
                <w:sz w:val="20"/>
                <w:szCs w:val="20"/>
              </w:rPr>
            </w:pPr>
            <w:r w:rsidRPr="00386459">
              <w:rPr>
                <w:sz w:val="20"/>
                <w:szCs w:val="20"/>
              </w:rPr>
              <w:t>115,2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30,0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803B7A">
            <w:pPr>
              <w:pStyle w:val="table10"/>
              <w:jc w:val="center"/>
            </w:pPr>
            <w:r>
              <w:t>17,1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pStyle w:val="table10"/>
              <w:jc w:val="center"/>
            </w:pPr>
            <w:r>
              <w:t>13,83</w:t>
            </w:r>
          </w:p>
        </w:tc>
      </w:tr>
      <w:tr w:rsidR="00C83CC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Аммоний-ион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6,6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15,0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8,84</w:t>
            </w:r>
          </w:p>
        </w:tc>
      </w:tr>
      <w:tr w:rsidR="00AE670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F51C9B" w:rsidRDefault="00AE670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Нитрат-ион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35592A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</w:tr>
      <w:tr w:rsidR="00AE670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F51C9B" w:rsidRDefault="00AE670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Нитрит-ион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35592A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>
              <w:t>-</w:t>
            </w:r>
          </w:p>
        </w:tc>
      </w:tr>
      <w:tr w:rsidR="00AE6705" w:rsidRPr="00F51C9B" w:rsidTr="00386459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F51C9B" w:rsidRDefault="00AE670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Азот общий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 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35592A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</w:tr>
      <w:tr w:rsidR="00AE6705" w:rsidRPr="00F51C9B" w:rsidTr="00386459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F51C9B" w:rsidRDefault="00AE670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Фосфор общий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35592A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</w:tr>
      <w:tr w:rsidR="00AE670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F51C9B" w:rsidRDefault="00AE670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Фосфор фосфатный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35592A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6705" w:rsidRPr="00386459" w:rsidRDefault="00AE6705" w:rsidP="00C83CC5">
            <w:pPr>
              <w:pStyle w:val="table10"/>
              <w:jc w:val="center"/>
            </w:pPr>
            <w:r w:rsidRPr="00386459">
              <w:t>-</w:t>
            </w:r>
          </w:p>
        </w:tc>
      </w:tr>
      <w:tr w:rsidR="00C83CC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Хлорид-ион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127,6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300,0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72,5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61,54</w:t>
            </w:r>
          </w:p>
        </w:tc>
      </w:tr>
      <w:tr w:rsidR="00C83CC5" w:rsidRPr="00F51C9B" w:rsidTr="00392487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Сульфат-ион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 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100,0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50,3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pStyle w:val="table10"/>
              <w:jc w:val="center"/>
            </w:pPr>
            <w:r>
              <w:t>43,53</w:t>
            </w:r>
          </w:p>
        </w:tc>
      </w:tr>
      <w:tr w:rsidR="00C83CC5" w:rsidRPr="00F51C9B" w:rsidTr="005F589C">
        <w:trPr>
          <w:trHeight w:val="240"/>
        </w:trPr>
        <w:tc>
          <w:tcPr>
            <w:tcW w:w="195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СПАВ (анион.)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0,547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0,2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0,185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</w:p>
        </w:tc>
      </w:tr>
      <w:tr w:rsidR="00C83CC5" w:rsidRPr="00F51C9B" w:rsidTr="005F589C">
        <w:trPr>
          <w:trHeight w:val="240"/>
        </w:trPr>
        <w:tc>
          <w:tcPr>
            <w:tcW w:w="195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Минерализация по сухому остатку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575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1000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524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pStyle w:val="table10"/>
              <w:jc w:val="center"/>
            </w:pPr>
            <w:r>
              <w:t>422</w:t>
            </w:r>
          </w:p>
        </w:tc>
      </w:tr>
      <w:tr w:rsidR="00C83CC5" w:rsidRPr="00F51C9B" w:rsidTr="005A7F8E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F51C9B" w:rsidRDefault="00C83CC5" w:rsidP="00C83CC5">
            <w:pPr>
              <w:pStyle w:val="table10"/>
              <w:jc w:val="center"/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257BE" w:rsidP="00C83CC5">
            <w:pPr>
              <w:pStyle w:val="table10"/>
              <w:jc w:val="center"/>
            </w:pPr>
            <w:r w:rsidRPr="00386459">
              <w:t>Н</w:t>
            </w:r>
            <w:r w:rsidR="00C83CC5" w:rsidRPr="00386459">
              <w:t>ефтепродукты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1,08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C83CC5" w:rsidP="00C83CC5">
            <w:pPr>
              <w:pStyle w:val="table10"/>
              <w:jc w:val="center"/>
            </w:pPr>
            <w:r w:rsidRPr="00386459">
              <w:t>0,2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803B7A" w:rsidP="00C83CC5">
            <w:pPr>
              <w:pStyle w:val="table10"/>
              <w:jc w:val="center"/>
            </w:pPr>
            <w:r>
              <w:t>0,087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83CC5" w:rsidRPr="00386459" w:rsidRDefault="00731891" w:rsidP="00C83CC5">
            <w:pPr>
              <w:pStyle w:val="table10"/>
              <w:jc w:val="center"/>
            </w:pPr>
            <w:r>
              <w:t>0,071</w:t>
            </w:r>
          </w:p>
        </w:tc>
      </w:tr>
    </w:tbl>
    <w:p w:rsidR="00E22672" w:rsidRDefault="00E22672" w:rsidP="00E22672">
      <w:pPr>
        <w:pStyle w:val="newncpi"/>
        <w:jc w:val="right"/>
        <w:rPr>
          <w:sz w:val="28"/>
          <w:szCs w:val="28"/>
        </w:rPr>
      </w:pPr>
    </w:p>
    <w:p w:rsidR="0038675B" w:rsidRPr="00386459" w:rsidRDefault="0038675B" w:rsidP="00FC16F3">
      <w:pPr>
        <w:pStyle w:val="nonumheader"/>
        <w:rPr>
          <w:sz w:val="28"/>
          <w:szCs w:val="28"/>
        </w:rPr>
      </w:pPr>
      <w:r w:rsidRPr="00386459">
        <w:rPr>
          <w:sz w:val="28"/>
          <w:szCs w:val="28"/>
        </w:rPr>
        <w:t>Характеристика отведения производственных сточных вод без очистки, а также возвратных вод рыбоводных прудов</w:t>
      </w:r>
    </w:p>
    <w:p w:rsidR="0038675B" w:rsidRPr="00386459" w:rsidRDefault="0038675B" w:rsidP="00FC16F3">
      <w:pPr>
        <w:pStyle w:val="newncpi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1627"/>
        <w:gridCol w:w="1627"/>
        <w:gridCol w:w="2278"/>
        <w:gridCol w:w="1105"/>
        <w:gridCol w:w="1379"/>
        <w:gridCol w:w="1267"/>
      </w:tblGrid>
      <w:tr w:rsidR="0038675B" w:rsidRPr="00F51C9B" w:rsidTr="0038675B"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выпусков</w:t>
            </w:r>
          </w:p>
        </w:tc>
        <w:tc>
          <w:tcPr>
            <w:tcW w:w="8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Приемник сточных вод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загрязняющих веществ или химическая формула</w:t>
            </w:r>
          </w:p>
        </w:tc>
        <w:tc>
          <w:tcPr>
            <w:tcW w:w="12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spacing w:after="60"/>
              <w:jc w:val="center"/>
            </w:pPr>
            <w:r w:rsidRPr="00F51C9B">
              <w:t>Концентрация среднегодовая, мг/дм</w:t>
            </w:r>
            <w:r w:rsidRPr="00F51C9B">
              <w:rPr>
                <w:vertAlign w:val="superscript"/>
              </w:rPr>
              <w:t>3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Тип и марка приборов учета вод</w:t>
            </w:r>
          </w:p>
        </w:tc>
      </w:tr>
      <w:tr w:rsidR="0038675B" w:rsidRPr="00F51C9B" w:rsidTr="0038675B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проект</w:t>
            </w:r>
            <w:r w:rsidRPr="00F51C9B">
              <w:br/>
              <w:t>(расчет)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</w:tr>
      <w:tr w:rsidR="0038675B" w:rsidRPr="00386459" w:rsidTr="0038675B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386459" w:rsidRDefault="0038675B" w:rsidP="00FC16F3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7</w:t>
            </w:r>
          </w:p>
        </w:tc>
      </w:tr>
      <w:tr w:rsidR="0038675B" w:rsidRPr="00F51C9B" w:rsidTr="00386459">
        <w:trPr>
          <w:trHeight w:val="395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275FFA" w:rsidP="00FC16F3">
            <w:pPr>
              <w:pStyle w:val="table10"/>
              <w:jc w:val="center"/>
            </w:pPr>
            <w:r w:rsidRPr="00F51C9B">
              <w:t>-</w:t>
            </w:r>
          </w:p>
        </w:tc>
      </w:tr>
    </w:tbl>
    <w:p w:rsidR="0065189C" w:rsidRDefault="0065189C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4909" w:rsidRDefault="0038675B" w:rsidP="001F4909">
      <w:pPr>
        <w:pStyle w:val="nonumheader"/>
        <w:spacing w:before="0" w:after="0"/>
        <w:rPr>
          <w:sz w:val="28"/>
          <w:szCs w:val="28"/>
        </w:rPr>
      </w:pPr>
      <w:r w:rsidRPr="00386459">
        <w:rPr>
          <w:sz w:val="28"/>
          <w:szCs w:val="28"/>
        </w:rPr>
        <w:lastRenderedPageBreak/>
        <w:t>Перечень водопользователей с указанием объемов отпускаемой воды</w:t>
      </w:r>
    </w:p>
    <w:p w:rsidR="0038675B" w:rsidRDefault="0038675B" w:rsidP="001F4909">
      <w:pPr>
        <w:pStyle w:val="nonumheader"/>
        <w:spacing w:before="0" w:after="0"/>
        <w:rPr>
          <w:sz w:val="28"/>
          <w:szCs w:val="28"/>
        </w:rPr>
      </w:pPr>
      <w:r w:rsidRPr="00386459">
        <w:rPr>
          <w:sz w:val="28"/>
          <w:szCs w:val="28"/>
        </w:rPr>
        <w:t xml:space="preserve"> и принимаемых сточных вод</w:t>
      </w:r>
    </w:p>
    <w:p w:rsidR="005B44E6" w:rsidRPr="00386459" w:rsidRDefault="005B44E6" w:rsidP="001F4909">
      <w:pPr>
        <w:pStyle w:val="nonumheader"/>
        <w:spacing w:before="0" w:after="0"/>
        <w:rPr>
          <w:sz w:val="28"/>
          <w:szCs w:val="28"/>
        </w:rPr>
      </w:pPr>
    </w:p>
    <w:p w:rsidR="005B44E6" w:rsidRPr="00386459" w:rsidRDefault="005B44E6" w:rsidP="005B44E6">
      <w:pPr>
        <w:pStyle w:val="onestring"/>
        <w:ind w:right="141"/>
        <w:rPr>
          <w:sz w:val="28"/>
          <w:szCs w:val="28"/>
        </w:rPr>
      </w:pPr>
      <w:r w:rsidRPr="00386459">
        <w:rPr>
          <w:sz w:val="28"/>
          <w:szCs w:val="28"/>
        </w:rPr>
        <w:t>Таблица 1</w:t>
      </w:r>
      <w:r>
        <w:rPr>
          <w:sz w:val="28"/>
          <w:szCs w:val="28"/>
        </w:rPr>
        <w:t>5</w:t>
      </w:r>
      <w:r w:rsidRPr="005B44E6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1625"/>
        <w:gridCol w:w="663"/>
        <w:gridCol w:w="1510"/>
        <w:gridCol w:w="463"/>
        <w:gridCol w:w="1565"/>
        <w:gridCol w:w="903"/>
        <w:gridCol w:w="463"/>
        <w:gridCol w:w="745"/>
        <w:gridCol w:w="857"/>
        <w:gridCol w:w="717"/>
      </w:tblGrid>
      <w:tr w:rsidR="005B44E6" w:rsidRPr="00F51C9B" w:rsidTr="00F06AF2">
        <w:trPr>
          <w:trHeight w:val="240"/>
        </w:trPr>
        <w:tc>
          <w:tcPr>
            <w:tcW w:w="145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7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ind w:right="69"/>
              <w:jc w:val="center"/>
            </w:pPr>
            <w:proofErr w:type="spellStart"/>
            <w:r w:rsidRPr="00F51C9B">
              <w:t>Наиме</w:t>
            </w:r>
            <w:proofErr w:type="spellEnd"/>
            <w:r w:rsidRPr="00F51C9B">
              <w:t>-</w:t>
            </w:r>
            <w:r w:rsidRPr="00F51C9B">
              <w:br/>
            </w:r>
            <w:proofErr w:type="spellStart"/>
            <w:r w:rsidRPr="00F51C9B">
              <w:t>нованиеводополь</w:t>
            </w:r>
            <w:proofErr w:type="spellEnd"/>
            <w:r w:rsidRPr="00F51C9B">
              <w:br/>
            </w:r>
            <w:proofErr w:type="spellStart"/>
            <w:r w:rsidRPr="00F51C9B">
              <w:t>зователя</w:t>
            </w:r>
            <w:proofErr w:type="spellEnd"/>
          </w:p>
        </w:tc>
        <w:tc>
          <w:tcPr>
            <w:tcW w:w="262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Объем воды, отпускаемой водопользователю, 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1431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spacing w:after="60"/>
              <w:jc w:val="center"/>
            </w:pPr>
            <w:r w:rsidRPr="00F51C9B">
              <w:t>Объем сточных вод, принимаемых от водопользователя, 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</w:tr>
      <w:tr w:rsidR="00F52759" w:rsidRPr="00F51C9B" w:rsidTr="00F06A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всего</w:t>
            </w:r>
          </w:p>
        </w:tc>
        <w:tc>
          <w:tcPr>
            <w:tcW w:w="2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по целям использования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всего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по видам сточных вод</w:t>
            </w:r>
          </w:p>
        </w:tc>
      </w:tr>
      <w:tr w:rsidR="00F52759" w:rsidRPr="00F51C9B" w:rsidTr="00F06A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для хозяйственно-питьевого водоснабжения организации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на производственные нужды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 xml:space="preserve">для иного </w:t>
            </w:r>
            <w:proofErr w:type="spellStart"/>
            <w:proofErr w:type="gramStart"/>
            <w:r w:rsidRPr="00F51C9B">
              <w:t>исполь</w:t>
            </w:r>
            <w:proofErr w:type="spellEnd"/>
            <w:r w:rsidRPr="00F51C9B">
              <w:t>-</w:t>
            </w:r>
            <w:r w:rsidRPr="00F51C9B">
              <w:br/>
            </w:r>
            <w:proofErr w:type="spellStart"/>
            <w:r w:rsidRPr="00F51C9B">
              <w:t>зования</w:t>
            </w:r>
            <w:proofErr w:type="spellEnd"/>
            <w:proofErr w:type="gramEnd"/>
            <w:r w:rsidRPr="00F51C9B">
              <w:t xml:space="preserve"> (указать какого)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proofErr w:type="spellStart"/>
            <w:proofErr w:type="gramStart"/>
            <w:r w:rsidRPr="00F51C9B">
              <w:t>хозяйст</w:t>
            </w:r>
            <w:proofErr w:type="spellEnd"/>
            <w:r w:rsidRPr="00F51C9B">
              <w:t>-</w:t>
            </w:r>
            <w:r w:rsidRPr="00F51C9B">
              <w:br/>
              <w:t>венно</w:t>
            </w:r>
            <w:proofErr w:type="gramEnd"/>
            <w:r w:rsidRPr="00F51C9B">
              <w:t>-бытовые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proofErr w:type="spellStart"/>
            <w:proofErr w:type="gramStart"/>
            <w:r w:rsidRPr="00F51C9B">
              <w:t>производ</w:t>
            </w:r>
            <w:proofErr w:type="spellEnd"/>
            <w:r w:rsidRPr="00F51C9B">
              <w:t>-</w:t>
            </w:r>
            <w:r w:rsidRPr="00F51C9B">
              <w:br/>
            </w:r>
            <w:proofErr w:type="spellStart"/>
            <w:r w:rsidRPr="00F51C9B">
              <w:t>ственные</w:t>
            </w:r>
            <w:proofErr w:type="spellEnd"/>
            <w:proofErr w:type="gram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proofErr w:type="gramStart"/>
            <w:r w:rsidRPr="00F51C9B">
              <w:t>поверх-</w:t>
            </w:r>
            <w:r w:rsidRPr="00F51C9B">
              <w:br/>
            </w:r>
            <w:proofErr w:type="spellStart"/>
            <w:r w:rsidRPr="00F51C9B">
              <w:t>ностные</w:t>
            </w:r>
            <w:proofErr w:type="spellEnd"/>
            <w:proofErr w:type="gramEnd"/>
          </w:p>
        </w:tc>
      </w:tr>
      <w:tr w:rsidR="00F52759" w:rsidRPr="00F51C9B" w:rsidTr="00F06AF2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5B44E6" w:rsidP="004D1736">
            <w:pPr>
              <w:pStyle w:val="table10"/>
              <w:jc w:val="center"/>
            </w:pPr>
            <w:r w:rsidRPr="00F51C9B">
              <w:t>в том числе для производства алкогольных, безалкогольных, слабоалкогольных напитков и пива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44E6" w:rsidRPr="00F51C9B" w:rsidRDefault="005B44E6" w:rsidP="004D1736">
            <w:pPr>
              <w:rPr>
                <w:sz w:val="20"/>
                <w:szCs w:val="20"/>
              </w:rPr>
            </w:pPr>
          </w:p>
        </w:tc>
      </w:tr>
      <w:tr w:rsidR="00F52759" w:rsidRPr="00386459" w:rsidTr="00F06AF2">
        <w:trPr>
          <w:trHeight w:val="24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386459" w:rsidRDefault="005B44E6" w:rsidP="004D1736">
            <w:pPr>
              <w:pStyle w:val="table10"/>
              <w:jc w:val="center"/>
              <w:rPr>
                <w:b/>
              </w:rPr>
            </w:pPr>
            <w:r w:rsidRPr="00386459">
              <w:rPr>
                <w:b/>
              </w:rPr>
              <w:t>11</w:t>
            </w:r>
          </w:p>
        </w:tc>
      </w:tr>
      <w:tr w:rsidR="00F52759" w:rsidRPr="005A7A19" w:rsidTr="00F06AF2">
        <w:trPr>
          <w:trHeight w:val="42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1C9B" w:rsidRDefault="00B15D2B" w:rsidP="004D1736">
            <w:pPr>
              <w:pStyle w:val="table10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735143" w:rsidP="004D1736">
            <w:pPr>
              <w:pStyle w:val="table10"/>
              <w:jc w:val="center"/>
            </w:pPr>
            <w:r w:rsidRPr="00F52759">
              <w:t>Жилой фонд д. Светлый Бор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106,6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106,6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B44E6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</w:tr>
      <w:tr w:rsidR="00F52759" w:rsidRPr="005A7A19" w:rsidTr="00F06AF2">
        <w:trPr>
          <w:trHeight w:val="42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1C9B" w:rsidRDefault="00F06AF2" w:rsidP="004D1736">
            <w:pPr>
              <w:pStyle w:val="table10"/>
              <w:jc w:val="center"/>
            </w:pPr>
            <w:r>
              <w:t>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52759" w:rsidP="004D1736">
            <w:pPr>
              <w:pStyle w:val="table10"/>
              <w:jc w:val="center"/>
            </w:pPr>
            <w:r w:rsidRPr="00F52759">
              <w:t>Магазин ЧТУП «Светлый Бор»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4D1736">
            <w:pPr>
              <w:pStyle w:val="table10"/>
              <w:jc w:val="center"/>
            </w:pPr>
            <w:r w:rsidRPr="00F52759">
              <w:t>3,0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4D1736">
            <w:pPr>
              <w:pStyle w:val="table10"/>
              <w:jc w:val="center"/>
            </w:pPr>
            <w:r w:rsidRPr="00F52759">
              <w:t>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</w:tr>
      <w:tr w:rsidR="00F52759" w:rsidRPr="005A7A19" w:rsidTr="00F06AF2">
        <w:trPr>
          <w:trHeight w:val="42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1C9B" w:rsidRDefault="00F06AF2" w:rsidP="004D1736">
            <w:pPr>
              <w:pStyle w:val="table10"/>
              <w:jc w:val="center"/>
            </w:pPr>
            <w: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F52759">
            <w:pPr>
              <w:pStyle w:val="table10"/>
              <w:jc w:val="center"/>
            </w:pPr>
            <w:r w:rsidRPr="00F52759">
              <w:t xml:space="preserve">Магазин </w:t>
            </w:r>
            <w:r w:rsidR="00F52759" w:rsidRPr="00F52759">
              <w:t>«</w:t>
            </w:r>
            <w:proofErr w:type="spellStart"/>
            <w:r w:rsidR="00F52759" w:rsidRPr="00F52759">
              <w:t>Ласунак</w:t>
            </w:r>
            <w:proofErr w:type="spellEnd"/>
            <w:r w:rsidR="00F52759" w:rsidRPr="00F52759">
              <w:t>» ЧП «</w:t>
            </w:r>
            <w:proofErr w:type="spellStart"/>
            <w:r w:rsidR="00F52759" w:rsidRPr="00F52759">
              <w:t>Юрма</w:t>
            </w:r>
            <w:proofErr w:type="spellEnd"/>
            <w:r w:rsidR="00F52759" w:rsidRPr="00F52759">
              <w:t xml:space="preserve"> сервис»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F52759">
            <w:pPr>
              <w:pStyle w:val="table10"/>
              <w:jc w:val="center"/>
            </w:pPr>
            <w:r w:rsidRPr="00F52759">
              <w:t>3,</w:t>
            </w:r>
            <w:r w:rsidR="00F52759" w:rsidRPr="00F52759"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F52759">
            <w:pPr>
              <w:pStyle w:val="table10"/>
              <w:jc w:val="center"/>
            </w:pPr>
            <w:r w:rsidRPr="00F52759">
              <w:t>3,</w:t>
            </w:r>
            <w:r w:rsidR="00F52759" w:rsidRPr="00F52759"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</w:tr>
      <w:tr w:rsidR="00F52759" w:rsidRPr="005A7A19" w:rsidTr="00F06AF2">
        <w:trPr>
          <w:trHeight w:val="421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1C9B" w:rsidRDefault="00F06AF2" w:rsidP="004D1736">
            <w:pPr>
              <w:pStyle w:val="table10"/>
              <w:jc w:val="center"/>
            </w:pPr>
            <w:r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УП «</w:t>
            </w:r>
            <w:proofErr w:type="spellStart"/>
            <w:r w:rsidRPr="00F52759">
              <w:t>Жилтеплосервис</w:t>
            </w:r>
            <w:proofErr w:type="spellEnd"/>
            <w:r w:rsidRPr="00F52759">
              <w:t>» КХ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4D1736">
            <w:pPr>
              <w:pStyle w:val="table10"/>
              <w:jc w:val="center"/>
            </w:pPr>
            <w:r w:rsidRPr="00F52759">
              <w:t>7,7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DA257D" w:rsidP="004D1736">
            <w:pPr>
              <w:pStyle w:val="table10"/>
              <w:jc w:val="center"/>
            </w:pPr>
            <w:r w:rsidRPr="00F52759">
              <w:t>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6AF2" w:rsidRPr="00F52759" w:rsidRDefault="00F06AF2" w:rsidP="004D1736">
            <w:pPr>
              <w:pStyle w:val="table10"/>
              <w:jc w:val="center"/>
            </w:pPr>
            <w:r w:rsidRPr="00F52759">
              <w:t>-</w:t>
            </w:r>
          </w:p>
        </w:tc>
      </w:tr>
    </w:tbl>
    <w:p w:rsidR="005B44E6" w:rsidRPr="00386459" w:rsidRDefault="005B44E6" w:rsidP="005B44E6">
      <w:pPr>
        <w:pStyle w:val="onestring"/>
        <w:rPr>
          <w:sz w:val="28"/>
          <w:szCs w:val="28"/>
        </w:rPr>
      </w:pPr>
    </w:p>
    <w:p w:rsidR="00386459" w:rsidRDefault="0038675B" w:rsidP="00386459">
      <w:pPr>
        <w:pStyle w:val="nonumheader"/>
        <w:spacing w:before="0" w:after="0"/>
        <w:rPr>
          <w:sz w:val="28"/>
          <w:szCs w:val="28"/>
        </w:rPr>
      </w:pPr>
      <w:r w:rsidRPr="00386459">
        <w:rPr>
          <w:sz w:val="28"/>
          <w:szCs w:val="28"/>
        </w:rPr>
        <w:t xml:space="preserve">Характеристика сточных вод, принимаемых (отводимых) </w:t>
      </w:r>
    </w:p>
    <w:p w:rsidR="0038675B" w:rsidRPr="00386459" w:rsidRDefault="0038675B" w:rsidP="00386459">
      <w:pPr>
        <w:pStyle w:val="nonumheader"/>
        <w:spacing w:before="0" w:after="0"/>
        <w:rPr>
          <w:sz w:val="28"/>
          <w:szCs w:val="28"/>
        </w:rPr>
      </w:pPr>
      <w:proofErr w:type="spellStart"/>
      <w:r w:rsidRPr="00386459">
        <w:rPr>
          <w:sz w:val="28"/>
          <w:szCs w:val="28"/>
        </w:rPr>
        <w:t>природопользователем</w:t>
      </w:r>
      <w:proofErr w:type="spellEnd"/>
      <w:r w:rsidRPr="00386459">
        <w:rPr>
          <w:sz w:val="28"/>
          <w:szCs w:val="28"/>
        </w:rPr>
        <w:t xml:space="preserve"> в систему канализации</w:t>
      </w:r>
    </w:p>
    <w:p w:rsidR="0038675B" w:rsidRPr="00386459" w:rsidRDefault="0038675B" w:rsidP="00FC16F3">
      <w:pPr>
        <w:pStyle w:val="onestring"/>
        <w:rPr>
          <w:sz w:val="28"/>
          <w:szCs w:val="28"/>
        </w:rPr>
      </w:pPr>
      <w:r w:rsidRPr="00386459">
        <w:rPr>
          <w:sz w:val="28"/>
          <w:szCs w:val="28"/>
        </w:rPr>
        <w:t>Таблица 16</w:t>
      </w:r>
    </w:p>
    <w:p w:rsidR="0038675B" w:rsidRPr="00F51C9B" w:rsidRDefault="0038675B" w:rsidP="00FC16F3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723"/>
        <w:gridCol w:w="1432"/>
        <w:gridCol w:w="1782"/>
        <w:gridCol w:w="1559"/>
        <w:gridCol w:w="1424"/>
        <w:gridCol w:w="1394"/>
      </w:tblGrid>
      <w:tr w:rsidR="0038675B" w:rsidRPr="00F51C9B" w:rsidTr="0038675B">
        <w:trPr>
          <w:trHeight w:val="495"/>
        </w:trPr>
        <w:tc>
          <w:tcPr>
            <w:tcW w:w="244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8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водопользователя, передающего сточные воды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выпуска</w:t>
            </w:r>
          </w:p>
        </w:tc>
        <w:tc>
          <w:tcPr>
            <w:tcW w:w="91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Объем отведения, 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Наименование загрязняющих веществ (согласно абонентскому договору)</w:t>
            </w: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Концентрация, мг/дм</w:t>
            </w:r>
            <w:r w:rsidRPr="00F51C9B">
              <w:rPr>
                <w:vertAlign w:val="superscript"/>
              </w:rPr>
              <w:t>3</w:t>
            </w:r>
          </w:p>
        </w:tc>
      </w:tr>
      <w:tr w:rsidR="0038675B" w:rsidRPr="00F51C9B" w:rsidTr="0038675B">
        <w:trPr>
          <w:trHeight w:val="98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5B" w:rsidRPr="00F51C9B" w:rsidRDefault="0038675B" w:rsidP="00FC16F3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допустимая согласно абонентскому договору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фактическая среднегодовая</w:t>
            </w:r>
          </w:p>
        </w:tc>
      </w:tr>
      <w:tr w:rsidR="0038675B" w:rsidRPr="00F51C9B" w:rsidTr="0038675B">
        <w:trPr>
          <w:trHeight w:val="23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675B" w:rsidRPr="00F51C9B" w:rsidRDefault="0038675B" w:rsidP="00FC16F3">
            <w:pPr>
              <w:pStyle w:val="table10"/>
              <w:jc w:val="center"/>
            </w:pPr>
            <w:r w:rsidRPr="00F51C9B">
              <w:t>7</w:t>
            </w:r>
          </w:p>
        </w:tc>
      </w:tr>
      <w:tr w:rsidR="00FE3507" w:rsidRPr="00F51C9B" w:rsidTr="00FE3507">
        <w:trPr>
          <w:trHeight w:val="23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E3507" w:rsidRPr="00F51C9B" w:rsidRDefault="00FE3507" w:rsidP="00FC16F3">
            <w:pPr>
              <w:pStyle w:val="table10"/>
              <w:jc w:val="center"/>
            </w:pPr>
            <w:r w:rsidRPr="00F51C9B">
              <w:t>-</w:t>
            </w:r>
          </w:p>
        </w:tc>
      </w:tr>
    </w:tbl>
    <w:p w:rsidR="0038675B" w:rsidRPr="00F51C9B" w:rsidRDefault="0038675B" w:rsidP="00FC16F3">
      <w:pPr>
        <w:rPr>
          <w:sz w:val="20"/>
          <w:szCs w:val="20"/>
        </w:rPr>
      </w:pPr>
    </w:p>
    <w:p w:rsidR="00C80B0B" w:rsidRPr="00F51C9B" w:rsidRDefault="00C80B0B" w:rsidP="00FC16F3">
      <w:pPr>
        <w:pStyle w:val="nonumheader"/>
        <w:rPr>
          <w:sz w:val="20"/>
          <w:szCs w:val="20"/>
        </w:rPr>
        <w:sectPr w:rsidR="00C80B0B" w:rsidRPr="00F51C9B" w:rsidSect="00FE350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C80B0B" w:rsidRPr="001F4909" w:rsidRDefault="00C80B0B" w:rsidP="00FC16F3">
      <w:pPr>
        <w:pStyle w:val="nonumheader"/>
        <w:rPr>
          <w:sz w:val="28"/>
          <w:szCs w:val="28"/>
        </w:rPr>
      </w:pPr>
      <w:r w:rsidRPr="001F4909">
        <w:rPr>
          <w:sz w:val="28"/>
          <w:szCs w:val="28"/>
        </w:rPr>
        <w:lastRenderedPageBreak/>
        <w:t>VI. Предлагаемые нормативы допустимых сбросов химических и иных веществ в водные объекты</w:t>
      </w:r>
    </w:p>
    <w:p w:rsidR="00C80B0B" w:rsidRPr="001F4909" w:rsidRDefault="00C80B0B" w:rsidP="00FC16F3">
      <w:pPr>
        <w:pStyle w:val="nonumheader"/>
        <w:rPr>
          <w:sz w:val="28"/>
          <w:szCs w:val="28"/>
        </w:rPr>
      </w:pPr>
      <w:r w:rsidRPr="001F4909">
        <w:rPr>
          <w:sz w:val="28"/>
          <w:szCs w:val="28"/>
        </w:rPr>
        <w:t>Предлагаемые нормативы водоотведения</w:t>
      </w:r>
    </w:p>
    <w:p w:rsidR="00C80B0B" w:rsidRPr="00F51C9B" w:rsidRDefault="00C80B0B" w:rsidP="00FC16F3">
      <w:pPr>
        <w:pStyle w:val="onestring"/>
        <w:rPr>
          <w:sz w:val="20"/>
          <w:szCs w:val="20"/>
        </w:rPr>
      </w:pPr>
      <w:r w:rsidRPr="001F4909">
        <w:rPr>
          <w:sz w:val="28"/>
          <w:szCs w:val="28"/>
        </w:rPr>
        <w:t>Таблица 17</w:t>
      </w:r>
      <w:r w:rsidR="00A626E2" w:rsidRPr="00A626E2">
        <w:rPr>
          <w:sz w:val="28"/>
          <w:szCs w:val="28"/>
        </w:rPr>
        <w:t xml:space="preserve"> </w:t>
      </w:r>
    </w:p>
    <w:p w:rsidR="00C80B0B" w:rsidRPr="00F51C9B" w:rsidRDefault="00C80B0B" w:rsidP="00FC16F3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4998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260"/>
        <w:gridCol w:w="1162"/>
        <w:gridCol w:w="623"/>
        <w:gridCol w:w="624"/>
        <w:gridCol w:w="624"/>
        <w:gridCol w:w="624"/>
        <w:gridCol w:w="624"/>
        <w:gridCol w:w="623"/>
        <w:gridCol w:w="624"/>
        <w:gridCol w:w="624"/>
        <w:gridCol w:w="624"/>
        <w:gridCol w:w="624"/>
        <w:gridCol w:w="623"/>
        <w:gridCol w:w="624"/>
        <w:gridCol w:w="624"/>
        <w:gridCol w:w="624"/>
        <w:gridCol w:w="624"/>
        <w:gridCol w:w="623"/>
        <w:gridCol w:w="624"/>
        <w:gridCol w:w="624"/>
        <w:gridCol w:w="624"/>
        <w:gridCol w:w="624"/>
      </w:tblGrid>
      <w:tr w:rsidR="001C3DDA" w:rsidRPr="00F51C9B" w:rsidTr="001C3DDA">
        <w:trPr>
          <w:trHeight w:val="293"/>
        </w:trPr>
        <w:tc>
          <w:tcPr>
            <w:tcW w:w="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Приемник сточных вод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Наименование выпуска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Место нахождения выпуска</w:t>
            </w:r>
          </w:p>
        </w:tc>
        <w:tc>
          <w:tcPr>
            <w:tcW w:w="12476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Предлагаемый норматив отведения сточных вод на период действия разрешения</w:t>
            </w:r>
          </w:p>
        </w:tc>
      </w:tr>
      <w:tr w:rsidR="001C3DDA" w:rsidRPr="00F51C9B" w:rsidTr="001C3DDA"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2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годы</w:t>
            </w:r>
          </w:p>
        </w:tc>
      </w:tr>
      <w:tr w:rsidR="001C3DDA" w:rsidRPr="00F51C9B" w:rsidTr="001C3DDA"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21</w:t>
            </w:r>
            <w:r w:rsidRPr="00F51C9B">
              <w:t xml:space="preserve">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>
              <w:t>2022</w:t>
            </w:r>
            <w:r w:rsidRPr="00F51C9B">
              <w:t xml:space="preserve">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23</w:t>
            </w:r>
            <w:r w:rsidRPr="00F51C9B">
              <w:t xml:space="preserve">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4</w:t>
            </w:r>
            <w:r w:rsidRPr="00F51C9B">
              <w:t xml:space="preserve">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 xml:space="preserve">5 </w:t>
            </w:r>
            <w:r w:rsidRPr="00F51C9B">
              <w:t>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 xml:space="preserve">6 </w:t>
            </w:r>
            <w:r w:rsidRPr="00F51C9B">
              <w:t>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7</w:t>
            </w:r>
            <w:r w:rsidRPr="00F51C9B">
              <w:t xml:space="preserve">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8</w:t>
            </w:r>
            <w:r w:rsidRPr="00F51C9B">
              <w:t xml:space="preserve">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>
              <w:t>2029</w:t>
            </w:r>
            <w:r w:rsidRPr="00F51C9B">
              <w:t xml:space="preserve"> год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30</w:t>
            </w:r>
            <w:r w:rsidRPr="00F51C9B">
              <w:t xml:space="preserve"> год</w:t>
            </w:r>
          </w:p>
        </w:tc>
      </w:tr>
      <w:tr w:rsidR="001C3DDA" w:rsidRPr="00F51C9B" w:rsidTr="001C3DDA">
        <w:trPr>
          <w:trHeight w:val="783"/>
        </w:trPr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DA" w:rsidRPr="00F51C9B" w:rsidRDefault="001C3DDA" w:rsidP="00FC16F3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C3DDA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C3DDA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C3DDA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>
              <w:t xml:space="preserve"> </w:t>
            </w:r>
            <w:r w:rsidRPr="00F51C9B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</w:r>
            <w:proofErr w:type="spellStart"/>
            <w:r w:rsidRPr="00F51C9B">
              <w:t>сут</w:t>
            </w:r>
            <w:proofErr w:type="spellEnd"/>
            <w:r w:rsidRPr="00F51C9B"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FC16F3">
            <w:pPr>
              <w:pStyle w:val="table10"/>
              <w:jc w:val="center"/>
            </w:pPr>
            <w:r w:rsidRPr="00F51C9B">
              <w:t>тыс. м</w:t>
            </w:r>
            <w:r w:rsidRPr="00F51C9B">
              <w:rPr>
                <w:vertAlign w:val="superscript"/>
              </w:rPr>
              <w:t>3</w:t>
            </w:r>
            <w:r w:rsidRPr="00F51C9B">
              <w:t>/</w:t>
            </w:r>
            <w:r w:rsidRPr="00F51C9B">
              <w:br/>
              <w:t>год</w:t>
            </w:r>
          </w:p>
        </w:tc>
      </w:tr>
      <w:tr w:rsidR="001C3DDA" w:rsidRPr="001F4909" w:rsidTr="001C3DDA"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1F4909" w:rsidRDefault="001C3DDA" w:rsidP="00FC16F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23</w:t>
            </w:r>
          </w:p>
        </w:tc>
      </w:tr>
      <w:tr w:rsidR="001C3DDA" w:rsidRPr="00F51C9B" w:rsidTr="001C3DDA">
        <w:trPr>
          <w:trHeight w:val="1197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F4909">
            <w:pPr>
              <w:pStyle w:val="table10"/>
              <w:jc w:val="center"/>
            </w:pPr>
            <w:r>
              <w:t>Поверхностные</w:t>
            </w:r>
            <w:r w:rsidRPr="00F51C9B">
              <w:t xml:space="preserve">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F4909">
            <w:pPr>
              <w:pStyle w:val="table10"/>
              <w:jc w:val="center"/>
            </w:pPr>
            <w:r w:rsidRPr="00F51C9B">
              <w:t>Очистные сооружения биологического типа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F51C9B" w:rsidRDefault="001C3DDA" w:rsidP="001F4909">
            <w:pPr>
              <w:pStyle w:val="table10"/>
              <w:jc w:val="center"/>
            </w:pPr>
            <w:r w:rsidRPr="00F51C9B">
              <w:t>Территория предприятия</w:t>
            </w:r>
            <w:r>
              <w:t xml:space="preserve"> в черте д. Светлый Бор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1025,5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3DDA" w:rsidRPr="00C26A80" w:rsidRDefault="001C3DDA" w:rsidP="003F65C0">
            <w:pPr>
              <w:pStyle w:val="table10"/>
              <w:jc w:val="center"/>
            </w:pPr>
            <w:r>
              <w:t>374,3</w:t>
            </w:r>
          </w:p>
        </w:tc>
      </w:tr>
    </w:tbl>
    <w:p w:rsidR="00C80B0B" w:rsidRPr="00F51C9B" w:rsidRDefault="00C80B0B" w:rsidP="00FC16F3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EA128E" w:rsidRPr="00F51C9B" w:rsidRDefault="00EA128E">
      <w:pPr>
        <w:rPr>
          <w:sz w:val="20"/>
          <w:szCs w:val="20"/>
        </w:rPr>
        <w:sectPr w:rsidR="00EA128E" w:rsidRPr="00F51C9B" w:rsidSect="00A84CDE">
          <w:pgSz w:w="16838" w:h="11906" w:orient="landscape"/>
          <w:pgMar w:top="1276" w:right="536" w:bottom="850" w:left="426" w:header="708" w:footer="708" w:gutter="0"/>
          <w:cols w:space="708"/>
          <w:docGrid w:linePitch="360"/>
        </w:sectPr>
      </w:pPr>
    </w:p>
    <w:p w:rsidR="001F4909" w:rsidRDefault="00EA128E" w:rsidP="001F4909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lastRenderedPageBreak/>
        <w:t>Предлагаемые нормативы допустимых концентраций загрязняющих</w:t>
      </w:r>
    </w:p>
    <w:p w:rsidR="00EA128E" w:rsidRDefault="00EA128E" w:rsidP="001F4909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t xml:space="preserve"> веществ в составе сточных вод</w:t>
      </w:r>
    </w:p>
    <w:p w:rsidR="001F4909" w:rsidRPr="001F4909" w:rsidRDefault="001F4909" w:rsidP="001F4909">
      <w:pPr>
        <w:pStyle w:val="nonumheader"/>
        <w:spacing w:before="0" w:after="0"/>
        <w:rPr>
          <w:sz w:val="28"/>
          <w:szCs w:val="28"/>
        </w:rPr>
      </w:pPr>
    </w:p>
    <w:p w:rsidR="00EA128E" w:rsidRPr="001F4909" w:rsidRDefault="00021E8B" w:rsidP="001F4909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EA128E" w:rsidRPr="001F4909">
        <w:rPr>
          <w:sz w:val="28"/>
          <w:szCs w:val="28"/>
        </w:rPr>
        <w:t>Таблица 18</w:t>
      </w:r>
      <w:r w:rsidR="00651BE6" w:rsidRPr="00651BE6">
        <w:rPr>
          <w:sz w:val="28"/>
          <w:szCs w:val="28"/>
        </w:rPr>
        <w:t xml:space="preserve"> 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4"/>
        <w:gridCol w:w="2266"/>
        <w:gridCol w:w="1649"/>
        <w:gridCol w:w="438"/>
        <w:gridCol w:w="438"/>
        <w:gridCol w:w="438"/>
        <w:gridCol w:w="438"/>
        <w:gridCol w:w="438"/>
        <w:gridCol w:w="526"/>
        <w:gridCol w:w="465"/>
        <w:gridCol w:w="527"/>
        <w:gridCol w:w="709"/>
        <w:gridCol w:w="572"/>
      </w:tblGrid>
      <w:tr w:rsidR="00D15ED0" w:rsidRPr="00F51C9B" w:rsidTr="00D15ED0">
        <w:trPr>
          <w:trHeight w:val="240"/>
        </w:trPr>
        <w:tc>
          <w:tcPr>
            <w:tcW w:w="0" w:type="auto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035B48">
            <w:pPr>
              <w:pStyle w:val="table10"/>
              <w:jc w:val="center"/>
            </w:pPr>
            <w:proofErr w:type="spellStart"/>
            <w:proofErr w:type="gramStart"/>
            <w:r w:rsidRPr="00F51C9B">
              <w:t>Наиме</w:t>
            </w:r>
            <w:proofErr w:type="spellEnd"/>
            <w:r w:rsidRPr="00F51C9B">
              <w:t>-</w:t>
            </w:r>
            <w:r w:rsidRPr="00F51C9B">
              <w:br/>
            </w:r>
            <w:proofErr w:type="spellStart"/>
            <w:r w:rsidRPr="00F51C9B">
              <w:t>нование</w:t>
            </w:r>
            <w:proofErr w:type="spellEnd"/>
            <w:proofErr w:type="gramEnd"/>
            <w:r w:rsidRPr="00F51C9B">
              <w:t xml:space="preserve"> выпуска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035B48">
            <w:pPr>
              <w:pStyle w:val="table10"/>
              <w:jc w:val="center"/>
            </w:pPr>
            <w:r w:rsidRPr="00F51C9B">
              <w:t>Наименование загрязняющего вещества или химическая формула</w:t>
            </w:r>
          </w:p>
        </w:tc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035B48">
            <w:pPr>
              <w:pStyle w:val="table10"/>
              <w:spacing w:after="60"/>
              <w:jc w:val="center"/>
            </w:pPr>
            <w:r w:rsidRPr="00F51C9B">
              <w:t>Концентрация загрязняющих веществ, мг/дм</w:t>
            </w:r>
            <w:r w:rsidRPr="00F51C9B">
              <w:rPr>
                <w:vertAlign w:val="superscript"/>
              </w:rPr>
              <w:t>3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jc w:val="center"/>
            </w:pPr>
            <w:r w:rsidRPr="00F51C9B">
              <w:t>фоновая в водо</w:t>
            </w:r>
            <w:r>
              <w:t>при</w:t>
            </w:r>
            <w:r w:rsidRPr="00F51C9B">
              <w:t>емнике (справочно)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035B48">
            <w:pPr>
              <w:pStyle w:val="table10"/>
              <w:jc w:val="center"/>
            </w:pPr>
            <w:r w:rsidRPr="00F51C9B">
              <w:t>допустимая расчетная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035B48">
            <w:pPr>
              <w:pStyle w:val="table10"/>
              <w:jc w:val="center"/>
            </w:pPr>
            <w:r w:rsidRPr="00F51C9B">
              <w:t>годы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ED0" w:rsidRPr="00F51C9B" w:rsidRDefault="00D15ED0" w:rsidP="00035B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21</w:t>
            </w:r>
            <w:r w:rsidRPr="00F51C9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>
              <w:t>2022</w:t>
            </w:r>
            <w:r w:rsidRPr="00F51C9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23</w:t>
            </w:r>
            <w:r w:rsidRPr="00F51C9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4</w:t>
            </w:r>
            <w:r w:rsidRPr="00F51C9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 xml:space="preserve">5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 xml:space="preserve">6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202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>
              <w:t>2029</w:t>
            </w:r>
            <w:r w:rsidRPr="00F51C9B"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F51C9B" w:rsidRDefault="00D15ED0" w:rsidP="00D15ED0">
            <w:pPr>
              <w:pStyle w:val="table10"/>
              <w:spacing w:after="40"/>
              <w:jc w:val="center"/>
            </w:pPr>
            <w:r w:rsidRPr="00F51C9B">
              <w:t>20</w:t>
            </w:r>
            <w:r>
              <w:t>30</w:t>
            </w:r>
            <w:r w:rsidRPr="00F51C9B">
              <w:t xml:space="preserve"> </w:t>
            </w:r>
          </w:p>
        </w:tc>
      </w:tr>
      <w:tr w:rsidR="00D15ED0" w:rsidRPr="001F4909" w:rsidTr="00D15ED0">
        <w:trPr>
          <w:trHeight w:val="24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1F4909" w:rsidRDefault="00D15ED0" w:rsidP="00035B48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13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р. Свислочь;</w:t>
            </w:r>
          </w:p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2,85м</w:t>
            </w:r>
            <w:r w:rsidRPr="004D1736">
              <w:rPr>
                <w:sz w:val="20"/>
                <w:szCs w:val="20"/>
                <w:vertAlign w:val="superscript"/>
              </w:rPr>
              <w:t>3</w:t>
            </w:r>
            <w:r w:rsidRPr="004D1736">
              <w:rPr>
                <w:sz w:val="20"/>
                <w:szCs w:val="20"/>
              </w:rPr>
              <w:t>/сек;</w:t>
            </w:r>
          </w:p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1,8м;</w:t>
            </w:r>
          </w:p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15м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Водородный показатель (рН)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2C6F1D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AE6705">
            <w:pPr>
              <w:pStyle w:val="table10"/>
              <w:jc w:val="center"/>
            </w:pPr>
            <w:r>
              <w:t>6,5-8,5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</w:t>
            </w:r>
            <w:r>
              <w:t xml:space="preserve"> </w:t>
            </w:r>
            <w:r w:rsidRPr="00A529E2"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15ED0" w:rsidRPr="00386459" w:rsidRDefault="00D15ED0" w:rsidP="0035592A">
            <w:pPr>
              <w:pStyle w:val="table10"/>
              <w:jc w:val="center"/>
            </w:pPr>
            <w:r w:rsidRPr="00A529E2">
              <w:t>6,5-8,5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Взвешенные вещества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F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БПК</w:t>
            </w:r>
            <w:r w:rsidRPr="004D1736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F6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4D1736">
              <w:rPr>
                <w:sz w:val="20"/>
                <w:szCs w:val="20"/>
              </w:rPr>
              <w:t>ХПК</w:t>
            </w:r>
            <w:proofErr w:type="spellStart"/>
            <w:r w:rsidRPr="004D1736">
              <w:rPr>
                <w:sz w:val="20"/>
                <w:szCs w:val="20"/>
                <w:vertAlign w:val="subscript"/>
                <w:lang w:val="en-US"/>
              </w:rPr>
              <w:t>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F65C0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Минерализация по сухому остатку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F65C0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386459" w:rsidRDefault="00D15ED0" w:rsidP="0035592A">
            <w:pPr>
              <w:pStyle w:val="table10"/>
              <w:jc w:val="center"/>
            </w:pPr>
            <w:r>
              <w:t>1000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Сульфат-ион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4D1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Хлорид-ион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4D1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Аммоний-ион (в пересчете на 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4D1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AE6705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</w:tr>
      <w:tr w:rsidR="00D15ED0" w:rsidRPr="00F51C9B" w:rsidTr="00D15ED0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СПАВ(</w:t>
            </w:r>
            <w:proofErr w:type="spellStart"/>
            <w:r w:rsidRPr="004D1736">
              <w:rPr>
                <w:sz w:val="20"/>
                <w:szCs w:val="20"/>
              </w:rPr>
              <w:t>анионоакт</w:t>
            </w:r>
            <w:proofErr w:type="spellEnd"/>
            <w:r w:rsidRPr="004D1736"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8709AA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AE6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15ED0" w:rsidRPr="004D1736" w:rsidRDefault="00D15ED0" w:rsidP="00355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</w:tbl>
    <w:p w:rsidR="00745509" w:rsidRDefault="00745509" w:rsidP="00651BE6">
      <w:pPr>
        <w:pStyle w:val="onestring"/>
        <w:rPr>
          <w:sz w:val="28"/>
          <w:szCs w:val="28"/>
        </w:rPr>
      </w:pPr>
    </w:p>
    <w:p w:rsidR="00BA7455" w:rsidRDefault="00BA7455" w:rsidP="00651BE6">
      <w:pPr>
        <w:pStyle w:val="onestring"/>
        <w:rPr>
          <w:sz w:val="28"/>
          <w:szCs w:val="28"/>
        </w:rPr>
      </w:pPr>
    </w:p>
    <w:p w:rsidR="00BA7455" w:rsidRDefault="00BA7455">
      <w:pPr>
        <w:spacing w:after="200" w:line="276" w:lineRule="auto"/>
        <w:rPr>
          <w:sz w:val="28"/>
          <w:szCs w:val="28"/>
        </w:rPr>
        <w:sectPr w:rsidR="00BA7455" w:rsidSect="00EA128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D696D" w:rsidRPr="001F4909" w:rsidRDefault="003D696D" w:rsidP="0025359F">
      <w:pPr>
        <w:pStyle w:val="nonumheader"/>
        <w:spacing w:before="0" w:after="0"/>
        <w:ind w:firstLine="709"/>
        <w:rPr>
          <w:sz w:val="28"/>
          <w:szCs w:val="28"/>
        </w:rPr>
      </w:pPr>
      <w:r w:rsidRPr="001F4909">
        <w:rPr>
          <w:sz w:val="28"/>
          <w:szCs w:val="28"/>
        </w:rPr>
        <w:lastRenderedPageBreak/>
        <w:t>VII. Охрана атмосферного воздуха</w:t>
      </w:r>
    </w:p>
    <w:p w:rsidR="003D696D" w:rsidRPr="001F4909" w:rsidRDefault="003D696D" w:rsidP="0025359F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t>Параметры источников выбросов</w:t>
      </w:r>
    </w:p>
    <w:p w:rsidR="009C4868" w:rsidRDefault="009C4868" w:rsidP="009C4868">
      <w:pPr>
        <w:jc w:val="right"/>
        <w:rPr>
          <w:sz w:val="28"/>
          <w:szCs w:val="28"/>
        </w:rPr>
      </w:pPr>
      <w:r w:rsidRPr="009C4868">
        <w:rPr>
          <w:sz w:val="28"/>
          <w:szCs w:val="28"/>
        </w:rPr>
        <w:t>Таблица 19</w:t>
      </w:r>
    </w:p>
    <w:p w:rsidR="0025359F" w:rsidRDefault="00F31554" w:rsidP="000C7A52">
      <w:pPr>
        <w:jc w:val="right"/>
        <w:rPr>
          <w:sz w:val="28"/>
          <w:szCs w:val="28"/>
        </w:rPr>
      </w:pPr>
      <w:r w:rsidRPr="00F31554">
        <w:rPr>
          <w:noProof/>
          <w:szCs w:val="28"/>
        </w:rPr>
        <w:drawing>
          <wp:inline distT="0" distB="0" distL="0" distR="0">
            <wp:extent cx="9361170" cy="483738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83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55" w:rsidRDefault="00BA7455">
      <w:pPr>
        <w:spacing w:after="200" w:line="276" w:lineRule="auto"/>
        <w:rPr>
          <w:sz w:val="28"/>
          <w:szCs w:val="28"/>
        </w:rPr>
        <w:sectPr w:rsidR="00BA7455" w:rsidSect="00BA7455">
          <w:pgSz w:w="16838" w:h="11906" w:orient="landscape"/>
          <w:pgMar w:top="709" w:right="962" w:bottom="850" w:left="1134" w:header="708" w:footer="708" w:gutter="0"/>
          <w:cols w:space="708"/>
          <w:docGrid w:linePitch="360"/>
        </w:sectPr>
      </w:pPr>
    </w:p>
    <w:p w:rsidR="009C4868" w:rsidRDefault="009C4868">
      <w:pPr>
        <w:spacing w:after="200" w:line="276" w:lineRule="auto"/>
        <w:rPr>
          <w:sz w:val="28"/>
          <w:szCs w:val="28"/>
        </w:rPr>
      </w:pPr>
    </w:p>
    <w:p w:rsidR="00BA468F" w:rsidRDefault="00BA468F" w:rsidP="001F4909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t>Характеристика источников залповых и потенциальных выбросов загрязняющих веществ в атмосферный воздух</w:t>
      </w:r>
    </w:p>
    <w:p w:rsidR="001F4909" w:rsidRPr="001F4909" w:rsidRDefault="001F4909" w:rsidP="001F4909">
      <w:pPr>
        <w:pStyle w:val="nonumheader"/>
        <w:spacing w:before="0" w:after="0"/>
        <w:rPr>
          <w:sz w:val="28"/>
          <w:szCs w:val="28"/>
        </w:rPr>
      </w:pPr>
    </w:p>
    <w:p w:rsidR="00BA468F" w:rsidRPr="001F4909" w:rsidRDefault="009E509C" w:rsidP="00BA468F">
      <w:pPr>
        <w:pStyle w:val="onestring"/>
        <w:rPr>
          <w:sz w:val="28"/>
          <w:szCs w:val="28"/>
        </w:rPr>
      </w:pPr>
      <w:r w:rsidRPr="00D4670C">
        <w:rPr>
          <w:sz w:val="20"/>
          <w:szCs w:val="20"/>
        </w:rPr>
        <w:t xml:space="preserve">                              </w:t>
      </w:r>
      <w:r w:rsidR="00BA468F" w:rsidRPr="001F4909">
        <w:rPr>
          <w:sz w:val="28"/>
          <w:szCs w:val="28"/>
        </w:rPr>
        <w:t>Таблица 20</w:t>
      </w:r>
    </w:p>
    <w:p w:rsidR="00BA468F" w:rsidRPr="001F4909" w:rsidRDefault="00BA468F" w:rsidP="00BA468F">
      <w:pPr>
        <w:pStyle w:val="newncpi"/>
        <w:rPr>
          <w:sz w:val="28"/>
          <w:szCs w:val="28"/>
        </w:rPr>
      </w:pPr>
      <w:r w:rsidRPr="001F4909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1746"/>
        <w:gridCol w:w="311"/>
        <w:gridCol w:w="1224"/>
        <w:gridCol w:w="589"/>
        <w:gridCol w:w="335"/>
        <w:gridCol w:w="442"/>
        <w:gridCol w:w="1356"/>
        <w:gridCol w:w="1180"/>
        <w:gridCol w:w="1509"/>
      </w:tblGrid>
      <w:tr w:rsidR="00BA468F" w:rsidRPr="00D4670C" w:rsidTr="008709AA">
        <w:trPr>
          <w:trHeight w:val="240"/>
        </w:trPr>
        <w:tc>
          <w:tcPr>
            <w:tcW w:w="5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Номер источника выброса</w:t>
            </w:r>
          </w:p>
        </w:tc>
        <w:tc>
          <w:tcPr>
            <w:tcW w:w="8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Загрязняющее вещество</w:t>
            </w:r>
          </w:p>
        </w:tc>
        <w:tc>
          <w:tcPr>
            <w:tcW w:w="7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Величина залпового выброса</w:t>
            </w:r>
          </w:p>
        </w:tc>
        <w:tc>
          <w:tcPr>
            <w:tcW w:w="6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Периодичность залпового выброса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proofErr w:type="gramStart"/>
            <w:r w:rsidRPr="00D4670C">
              <w:t>Продолжи-</w:t>
            </w:r>
            <w:r w:rsidRPr="00D4670C">
              <w:br/>
            </w:r>
            <w:proofErr w:type="spellStart"/>
            <w:r w:rsidRPr="00D4670C">
              <w:t>тельность</w:t>
            </w:r>
            <w:proofErr w:type="spellEnd"/>
            <w:proofErr w:type="gramEnd"/>
            <w:r w:rsidRPr="00D4670C">
              <w:t xml:space="preserve"> залпового выброса, с</w:t>
            </w:r>
          </w:p>
        </w:tc>
        <w:tc>
          <w:tcPr>
            <w:tcW w:w="774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Используемая система очистки и (или) меры по предотвращению потенциальных выбросов</w:t>
            </w:r>
          </w:p>
        </w:tc>
      </w:tr>
      <w:tr w:rsidR="00BA468F" w:rsidRPr="00D4670C" w:rsidTr="008709AA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код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наименование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мг/м</w:t>
            </w:r>
            <w:r w:rsidRPr="00D4670C">
              <w:rPr>
                <w:vertAlign w:val="superscript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г/с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D4670C" w:rsidRDefault="00BA468F" w:rsidP="00C25633">
            <w:pPr>
              <w:pStyle w:val="table10"/>
              <w:jc w:val="center"/>
            </w:pPr>
            <w:r w:rsidRPr="00D4670C">
              <w:t>т/год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68F" w:rsidRPr="00D4670C" w:rsidRDefault="00BA468F" w:rsidP="00C25633">
            <w:pPr>
              <w:rPr>
                <w:sz w:val="20"/>
                <w:szCs w:val="20"/>
              </w:rPr>
            </w:pPr>
          </w:p>
        </w:tc>
      </w:tr>
      <w:tr w:rsidR="00BA468F" w:rsidRPr="001F4909" w:rsidTr="008709AA">
        <w:trPr>
          <w:trHeight w:val="240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10</w:t>
            </w:r>
          </w:p>
        </w:tc>
      </w:tr>
      <w:tr w:rsidR="00BA468F" w:rsidRPr="00F51C9B" w:rsidTr="001F4909">
        <w:trPr>
          <w:trHeight w:val="513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8709AA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8709AA" w:rsidP="00C25633">
            <w:pPr>
              <w:pStyle w:val="table10"/>
              <w:jc w:val="center"/>
            </w:pPr>
            <w:r w:rsidRPr="001F4909">
              <w:t>-</w:t>
            </w:r>
          </w:p>
        </w:tc>
      </w:tr>
    </w:tbl>
    <w:p w:rsidR="003D696D" w:rsidRPr="00F51C9B" w:rsidRDefault="003D696D" w:rsidP="00BA468F">
      <w:pPr>
        <w:pStyle w:val="nonumheader"/>
        <w:rPr>
          <w:sz w:val="20"/>
          <w:szCs w:val="20"/>
        </w:rPr>
      </w:pPr>
    </w:p>
    <w:p w:rsidR="003D696D" w:rsidRPr="00F51C9B" w:rsidRDefault="003D696D" w:rsidP="00BA468F">
      <w:pPr>
        <w:pStyle w:val="nonumheader"/>
        <w:rPr>
          <w:sz w:val="20"/>
          <w:szCs w:val="20"/>
        </w:rPr>
      </w:pPr>
    </w:p>
    <w:p w:rsidR="00BA468F" w:rsidRPr="001F4909" w:rsidRDefault="00BA468F" w:rsidP="00BA468F">
      <w:pPr>
        <w:pStyle w:val="nonumheader"/>
        <w:rPr>
          <w:sz w:val="28"/>
          <w:szCs w:val="28"/>
        </w:rPr>
      </w:pPr>
      <w:r w:rsidRPr="001F4909">
        <w:rPr>
          <w:sz w:val="28"/>
          <w:szCs w:val="28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:rsidR="00BA468F" w:rsidRPr="001F4909" w:rsidRDefault="00BA468F" w:rsidP="00BA468F">
      <w:pPr>
        <w:pStyle w:val="onestring"/>
        <w:rPr>
          <w:sz w:val="28"/>
          <w:szCs w:val="28"/>
        </w:rPr>
      </w:pPr>
      <w:r w:rsidRPr="001F4909">
        <w:rPr>
          <w:sz w:val="28"/>
          <w:szCs w:val="28"/>
        </w:rPr>
        <w:t>Таблица 21</w:t>
      </w:r>
    </w:p>
    <w:p w:rsidR="00BA468F" w:rsidRPr="00F51C9B" w:rsidRDefault="00BA468F" w:rsidP="00BA468F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2391"/>
        <w:gridCol w:w="670"/>
        <w:gridCol w:w="1882"/>
        <w:gridCol w:w="1825"/>
        <w:gridCol w:w="1794"/>
      </w:tblGrid>
      <w:tr w:rsidR="00BA468F" w:rsidRPr="00F51C9B" w:rsidTr="00C25633">
        <w:trPr>
          <w:trHeight w:val="240"/>
        </w:trPr>
        <w:tc>
          <w:tcPr>
            <w:tcW w:w="6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Номер источника выброса</w:t>
            </w:r>
          </w:p>
        </w:tc>
        <w:tc>
          <w:tcPr>
            <w:tcW w:w="12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13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Контролируемое загрязняющее вещество</w:t>
            </w:r>
          </w:p>
        </w:tc>
        <w:tc>
          <w:tcPr>
            <w:tcW w:w="9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Наименование и тип приборов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Год ввода системы в эксплуатацию, планируемый или фактический</w:t>
            </w:r>
          </w:p>
        </w:tc>
      </w:tr>
      <w:tr w:rsidR="00BA468F" w:rsidRPr="00F51C9B" w:rsidTr="00C256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код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наименование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68F" w:rsidRPr="00F51C9B" w:rsidRDefault="00BA468F" w:rsidP="00C25633">
            <w:pPr>
              <w:rPr>
                <w:sz w:val="20"/>
                <w:szCs w:val="20"/>
              </w:rPr>
            </w:pPr>
          </w:p>
        </w:tc>
      </w:tr>
      <w:tr w:rsidR="00BA468F" w:rsidRPr="001F4909" w:rsidTr="00C25633">
        <w:trPr>
          <w:trHeight w:val="240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1F4909" w:rsidRDefault="00BA468F" w:rsidP="00C25633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6</w:t>
            </w:r>
          </w:p>
        </w:tc>
      </w:tr>
      <w:tr w:rsidR="00BA468F" w:rsidRPr="00F51C9B" w:rsidTr="001F4909">
        <w:trPr>
          <w:trHeight w:val="552"/>
        </w:trPr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F90A5F" w:rsidP="00C25633">
            <w:pPr>
              <w:pStyle w:val="table10"/>
              <w:jc w:val="center"/>
            </w:pPr>
            <w:r w:rsidRPr="00F51C9B">
              <w:t>-</w:t>
            </w:r>
          </w:p>
        </w:tc>
      </w:tr>
    </w:tbl>
    <w:p w:rsidR="004912B1" w:rsidRPr="00F51C9B" w:rsidRDefault="004912B1" w:rsidP="00BA468F">
      <w:pPr>
        <w:pStyle w:val="nonumheader"/>
        <w:rPr>
          <w:sz w:val="20"/>
          <w:szCs w:val="20"/>
        </w:rPr>
      </w:pPr>
    </w:p>
    <w:p w:rsidR="00CA1802" w:rsidRDefault="004912B1">
      <w:pPr>
        <w:spacing w:after="200" w:line="276" w:lineRule="auto"/>
        <w:rPr>
          <w:sz w:val="20"/>
          <w:szCs w:val="20"/>
        </w:rPr>
        <w:sectPr w:rsidR="00CA1802" w:rsidSect="00EA128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F51C9B">
        <w:rPr>
          <w:sz w:val="20"/>
          <w:szCs w:val="20"/>
        </w:rPr>
        <w:br w:type="page"/>
      </w:r>
    </w:p>
    <w:p w:rsidR="00CA1802" w:rsidRDefault="00CA1802" w:rsidP="00CA1802">
      <w:pPr>
        <w:pStyle w:val="nonumheader"/>
      </w:pPr>
      <w:r>
        <w:lastRenderedPageBreak/>
        <w:t>VIII. Предложения по нормативам допустимых выбросов загрязняющих веществ в атмосферный воздух (далее – норматив ДВ) и временным нормативам допустимых выбросов загрязняющих веществ в атмосферный воздух (далее – норматив ВДВ)</w:t>
      </w:r>
    </w:p>
    <w:p w:rsidR="00CA1802" w:rsidRDefault="00CA1802" w:rsidP="00CA1802">
      <w:pPr>
        <w:pStyle w:val="onestring"/>
      </w:pPr>
      <w:r>
        <w:t>Таблица 22</w:t>
      </w:r>
    </w:p>
    <w:p w:rsidR="00CA1802" w:rsidRDefault="0062680B">
      <w:pPr>
        <w:spacing w:after="200" w:line="276" w:lineRule="auto"/>
        <w:rPr>
          <w:b/>
          <w:bCs/>
          <w:sz w:val="20"/>
          <w:szCs w:val="20"/>
        </w:rPr>
      </w:pPr>
      <w:r w:rsidRPr="0018438E">
        <w:rPr>
          <w:b/>
          <w:bCs/>
          <w:sz w:val="20"/>
          <w:szCs w:val="20"/>
        </w:rPr>
        <w:object w:dxaOrig="19405" w:dyaOrig="12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421.5pt" o:ole="">
            <v:imagedata r:id="rId8" o:title=""/>
          </v:shape>
          <o:OLEObject Type="Embed" ProgID="Excel.Sheet.8" ShapeID="_x0000_i1025" DrawAspect="Content" ObjectID="_1670228730" r:id="rId9"/>
        </w:object>
      </w:r>
    </w:p>
    <w:p w:rsidR="00CA1802" w:rsidRDefault="00CA1802">
      <w:pPr>
        <w:spacing w:after="200" w:line="276" w:lineRule="auto"/>
        <w:rPr>
          <w:b/>
          <w:bCs/>
          <w:sz w:val="20"/>
          <w:szCs w:val="20"/>
        </w:rPr>
        <w:sectPr w:rsidR="00CA1802" w:rsidSect="00CA180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BA468F" w:rsidRPr="001F4909" w:rsidRDefault="00BA468F" w:rsidP="001F4909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lastRenderedPageBreak/>
        <w:t>IX. Обращение с отходами производства</w:t>
      </w:r>
    </w:p>
    <w:p w:rsidR="00BA468F" w:rsidRDefault="00BA468F" w:rsidP="001F4909">
      <w:pPr>
        <w:pStyle w:val="nonumheader"/>
        <w:spacing w:before="0" w:after="0"/>
        <w:rPr>
          <w:sz w:val="28"/>
          <w:szCs w:val="28"/>
        </w:rPr>
      </w:pPr>
      <w:r w:rsidRPr="001F4909">
        <w:rPr>
          <w:sz w:val="28"/>
          <w:szCs w:val="28"/>
        </w:rPr>
        <w:t>Баланс отходов</w:t>
      </w:r>
      <w:r w:rsidR="00C16EB6">
        <w:rPr>
          <w:sz w:val="28"/>
          <w:szCs w:val="28"/>
        </w:rPr>
        <w:t xml:space="preserve"> </w:t>
      </w:r>
    </w:p>
    <w:p w:rsidR="00C16EB6" w:rsidRPr="001F4909" w:rsidRDefault="00C16EB6" w:rsidP="001F4909">
      <w:pPr>
        <w:pStyle w:val="nonumheader"/>
        <w:spacing w:before="0" w:after="0"/>
        <w:rPr>
          <w:sz w:val="28"/>
          <w:szCs w:val="28"/>
        </w:rPr>
      </w:pPr>
    </w:p>
    <w:p w:rsidR="00F9263B" w:rsidRPr="00F9263B" w:rsidRDefault="00463105" w:rsidP="00F9263B">
      <w:pPr>
        <w:pStyle w:val="onestring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23 </w:t>
      </w:r>
    </w:p>
    <w:p w:rsidR="00F9263B" w:rsidRPr="00F51C9B" w:rsidRDefault="00F9263B" w:rsidP="00F9263B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13"/>
        <w:gridCol w:w="1602"/>
        <w:gridCol w:w="1116"/>
        <w:gridCol w:w="878"/>
        <w:gridCol w:w="938"/>
        <w:gridCol w:w="938"/>
        <w:gridCol w:w="938"/>
        <w:gridCol w:w="938"/>
        <w:gridCol w:w="938"/>
        <w:gridCol w:w="938"/>
        <w:gridCol w:w="938"/>
        <w:gridCol w:w="938"/>
        <w:gridCol w:w="1025"/>
      </w:tblGrid>
      <w:tr w:rsidR="003947B1" w:rsidRPr="00F51C9B" w:rsidTr="00DD32A9">
        <w:trPr>
          <w:trHeight w:val="240"/>
          <w:jc w:val="center"/>
        </w:trPr>
        <w:tc>
          <w:tcPr>
            <w:tcW w:w="2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Номер строки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Операция</w:t>
            </w:r>
          </w:p>
        </w:tc>
        <w:tc>
          <w:tcPr>
            <w:tcW w:w="53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Степень опасности и класс опасности опасных отходов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Факти-</w:t>
            </w:r>
            <w:r w:rsidRPr="00F51C9B">
              <w:br/>
              <w:t>ческое коли-</w:t>
            </w:r>
            <w:r w:rsidRPr="00F51C9B">
              <w:br/>
              <w:t>чество отходов, т/год</w:t>
            </w:r>
          </w:p>
        </w:tc>
        <w:tc>
          <w:tcPr>
            <w:tcW w:w="3139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Прогнозные показатели образования отходов, тонн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</w:t>
            </w:r>
            <w:r>
              <w:t>21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>
              <w:t>2022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202</w:t>
            </w:r>
            <w:r>
              <w:t>3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202</w:t>
            </w:r>
            <w:r>
              <w:t>4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202</w:t>
            </w:r>
            <w:r>
              <w:t>5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202</w:t>
            </w:r>
            <w:r>
              <w:t>6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</w:t>
            </w:r>
            <w:r>
              <w:t>27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ind w:left="-23" w:right="-102" w:firstLine="23"/>
              <w:jc w:val="center"/>
            </w:pPr>
            <w:r w:rsidRPr="00F51C9B">
              <w:t>20</w:t>
            </w:r>
            <w:r>
              <w:t>28</w:t>
            </w:r>
            <w:r w:rsidRPr="00F51C9B">
              <w:t xml:space="preserve">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</w:t>
            </w:r>
            <w:r>
              <w:t>29</w:t>
            </w:r>
            <w:r w:rsidRPr="00F51C9B">
              <w:t xml:space="preserve"> 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71F26">
            <w:pPr>
              <w:pStyle w:val="table10"/>
              <w:jc w:val="center"/>
            </w:pPr>
            <w:r w:rsidRPr="00F51C9B">
              <w:t>20</w:t>
            </w:r>
            <w:r>
              <w:t>30</w:t>
            </w:r>
            <w:r w:rsidRPr="00F51C9B">
              <w:t xml:space="preserve"> год</w:t>
            </w:r>
          </w:p>
        </w:tc>
      </w:tr>
      <w:tr w:rsidR="003947B1" w:rsidRPr="001F4909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F4909" w:rsidRDefault="003947B1" w:rsidP="006207DF">
            <w:pPr>
              <w:pStyle w:val="table10"/>
              <w:jc w:val="center"/>
              <w:rPr>
                <w:b/>
              </w:rPr>
            </w:pPr>
            <w:r w:rsidRPr="001F4909">
              <w:rPr>
                <w:b/>
              </w:rPr>
              <w:t>14</w:t>
            </w:r>
          </w:p>
        </w:tc>
      </w:tr>
      <w:tr w:rsidR="00DD32A9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Pr="00F51C9B" w:rsidRDefault="00DD32A9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2A9" w:rsidRPr="00F51C9B" w:rsidRDefault="00DD32A9" w:rsidP="006207DF">
            <w:pPr>
              <w:pStyle w:val="table10"/>
              <w:jc w:val="center"/>
            </w:pPr>
            <w:r w:rsidRPr="00F51C9B">
              <w:t>Образование и поступление отходов от других субъектов хозяйствования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D32A9" w:rsidRPr="00F51C9B" w:rsidRDefault="00DD32A9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Pr="00F51C9B" w:rsidRDefault="00DD32A9" w:rsidP="00DD32A9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D32A9" w:rsidRDefault="00DD32A9" w:rsidP="00DD32A9">
            <w:pPr>
              <w:pStyle w:val="table10"/>
              <w:jc w:val="center"/>
            </w:pPr>
            <w:r w:rsidRPr="00BC47B1">
              <w:t>0,12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51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C86046">
            <w:pPr>
              <w:pStyle w:val="table10"/>
              <w:jc w:val="center"/>
            </w:pPr>
            <w:r>
              <w:t>2,77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086EFC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0A5B0C" w:rsidRDefault="003947B1" w:rsidP="00C86046">
            <w:pPr>
              <w:pStyle w:val="table10"/>
              <w:jc w:val="center"/>
            </w:pPr>
            <w:r>
              <w:t>14270,03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Неопасные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5BE9">
            <w:pPr>
              <w:pStyle w:val="table10"/>
              <w:jc w:val="center"/>
            </w:pPr>
            <w:r w:rsidRPr="003947B1">
              <w:t>75,919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4E1529">
            <w:pPr>
              <w:pStyle w:val="table10"/>
              <w:jc w:val="center"/>
            </w:pPr>
            <w:r w:rsidRPr="003947B1">
              <w:t>173,3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С неустановлен-ным классом опасности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995BE9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584AC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584AC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584AC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584AC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584AC6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образование и поступление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1434</w:t>
            </w:r>
            <w:r w:rsidR="00A31900">
              <w:rPr>
                <w:b/>
              </w:rPr>
              <w:t>8</w:t>
            </w:r>
            <w:r w:rsidRPr="003947B1">
              <w:rPr>
                <w:b/>
              </w:rPr>
              <w:t>,</w:t>
            </w:r>
            <w:r w:rsidR="00A31900">
              <w:rPr>
                <w:b/>
              </w:rPr>
              <w:t>161</w:t>
            </w:r>
            <w:r w:rsidRPr="003947B1">
              <w:t>; 71шт.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31900">
            <w:pPr>
              <w:jc w:val="center"/>
              <w:rPr>
                <w:sz w:val="20"/>
              </w:rPr>
            </w:pPr>
            <w:r w:rsidRPr="003947B1">
              <w:rPr>
                <w:b/>
                <w:sz w:val="20"/>
                <w:szCs w:val="20"/>
              </w:rPr>
              <w:t>14446,</w:t>
            </w:r>
            <w:r w:rsidR="00A31900">
              <w:rPr>
                <w:b/>
                <w:sz w:val="20"/>
                <w:szCs w:val="20"/>
              </w:rPr>
              <w:t>27</w:t>
            </w:r>
            <w:r w:rsidRPr="003947B1">
              <w:rPr>
                <w:b/>
                <w:sz w:val="20"/>
              </w:rPr>
              <w:t>;</w:t>
            </w:r>
            <w:r w:rsidRPr="003947B1">
              <w:rPr>
                <w:sz w:val="20"/>
              </w:rPr>
              <w:t xml:space="preserve">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31900">
            <w:pPr>
              <w:pStyle w:val="table10"/>
              <w:jc w:val="center"/>
            </w:pPr>
            <w:r w:rsidRPr="003947B1">
              <w:rPr>
                <w:b/>
              </w:rPr>
              <w:t>14446,</w:t>
            </w:r>
            <w:r w:rsidR="00A31900">
              <w:rPr>
                <w:b/>
              </w:rPr>
              <w:t>27</w:t>
            </w:r>
            <w:r w:rsidRPr="003947B1">
              <w:t>; 51шт.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255BBA">
            <w:pPr>
              <w:pStyle w:val="table10"/>
              <w:jc w:val="center"/>
            </w:pPr>
            <w:r w:rsidRPr="003947B1">
              <w:t>0,</w:t>
            </w:r>
            <w:r w:rsidR="00255BBA"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255BBA" w:rsidP="00A434B3">
            <w:pPr>
              <w:pStyle w:val="table10"/>
              <w:jc w:val="center"/>
            </w:pPr>
            <w:r w:rsidRPr="003947B1">
              <w:t>0,</w:t>
            </w:r>
            <w:r>
              <w:t>12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51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2,77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16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Неопасные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A434B3">
            <w:pPr>
              <w:pStyle w:val="table10"/>
              <w:jc w:val="center"/>
            </w:pPr>
            <w:r w:rsidRPr="003947B1">
              <w:t>68,319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255BBA">
            <w:pPr>
              <w:pStyle w:val="table10"/>
              <w:jc w:val="center"/>
            </w:pPr>
            <w:r w:rsidRPr="003947B1"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159,3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17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передано отходов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55BBA" w:rsidRDefault="003947B1" w:rsidP="00CE38DE">
            <w:pPr>
              <w:pStyle w:val="table10"/>
              <w:jc w:val="center"/>
            </w:pPr>
            <w:r w:rsidRPr="003947B1">
              <w:t>71,</w:t>
            </w:r>
            <w:r w:rsidR="00255BBA">
              <w:t>209</w:t>
            </w:r>
            <w:r w:rsidRPr="003947B1">
              <w:t xml:space="preserve">; </w:t>
            </w:r>
          </w:p>
          <w:p w:rsidR="003947B1" w:rsidRPr="003947B1" w:rsidRDefault="003947B1" w:rsidP="00CE38DE">
            <w:pPr>
              <w:pStyle w:val="table10"/>
              <w:jc w:val="center"/>
            </w:pPr>
            <w:r w:rsidRPr="003947B1">
              <w:t>71 шт.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255BBA">
            <w:pPr>
              <w:pStyle w:val="table10"/>
              <w:jc w:val="center"/>
            </w:pPr>
            <w:r w:rsidRPr="003947B1">
              <w:t>162,</w:t>
            </w:r>
            <w:r w:rsidR="00255BBA">
              <w:t>190</w:t>
            </w:r>
            <w:r w:rsidRPr="003947B1">
              <w:t>; 51шт.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</w:t>
            </w:r>
            <w:r w:rsidR="001B24A9">
              <w:t>,190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>; 51 шт.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24A9" w:rsidRDefault="003947B1" w:rsidP="001B24A9">
            <w:pPr>
              <w:pStyle w:val="table10"/>
              <w:jc w:val="center"/>
            </w:pPr>
            <w:r w:rsidRPr="003947B1">
              <w:t>162,</w:t>
            </w:r>
            <w:r w:rsidR="001B24A9">
              <w:t>190</w:t>
            </w:r>
            <w:r w:rsidRPr="003947B1">
              <w:t xml:space="preserve">; </w:t>
            </w:r>
          </w:p>
          <w:p w:rsidR="003947B1" w:rsidRPr="003947B1" w:rsidRDefault="003947B1" w:rsidP="001B24A9">
            <w:pPr>
              <w:pStyle w:val="table10"/>
              <w:jc w:val="center"/>
            </w:pPr>
            <w:r w:rsidRPr="003947B1">
              <w:t>51 шт.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18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Обезвреживание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19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20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24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на обезвреживание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145E04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145E04" w:rsidRDefault="003947B1" w:rsidP="00254A5B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lastRenderedPageBreak/>
              <w:br w:type="page"/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145E04" w:rsidRDefault="003947B1" w:rsidP="006207DF">
            <w:pPr>
              <w:pStyle w:val="table10"/>
              <w:jc w:val="center"/>
              <w:rPr>
                <w:b/>
              </w:rPr>
            </w:pPr>
            <w:r w:rsidRPr="00145E04">
              <w:rPr>
                <w:b/>
              </w:rPr>
              <w:t>14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Использование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26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27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28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995BE9">
            <w:pPr>
              <w:pStyle w:val="table10"/>
              <w:jc w:val="center"/>
            </w:pPr>
            <w:r w:rsidRPr="003947B1">
              <w:t>13182,03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29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Неопасные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30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на использование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5BE9">
            <w:pPr>
              <w:pStyle w:val="table10"/>
              <w:jc w:val="center"/>
            </w:pPr>
            <w:r w:rsidRPr="003947B1">
              <w:t>13182,03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994182">
            <w:pPr>
              <w:pStyle w:val="table10"/>
              <w:jc w:val="center"/>
            </w:pPr>
            <w:r w:rsidRPr="003947B1">
              <w:t>13767,03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Хранение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spacing w:after="60"/>
              <w:jc w:val="center"/>
            </w:pPr>
            <w:r w:rsidRPr="00F51C9B">
              <w:t>1</w:t>
            </w:r>
            <w:r w:rsidRPr="00F51C9B">
              <w:rPr>
                <w:vertAlign w:val="superscript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36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421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37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Неопасные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38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С неустановлен-ным классом опасности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39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на хранение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A434B3">
            <w:pPr>
              <w:jc w:val="center"/>
              <w:rPr>
                <w:sz w:val="20"/>
              </w:rPr>
            </w:pPr>
            <w:r w:rsidRPr="003947B1">
              <w:rPr>
                <w:sz w:val="20"/>
              </w:rPr>
              <w:t>421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40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Захоронение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41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42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43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667,0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95,000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44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Неопасные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>
            <w:pPr>
              <w:rPr>
                <w:sz w:val="20"/>
                <w:szCs w:val="20"/>
              </w:rPr>
            </w:pPr>
            <w:r w:rsidRPr="003947B1">
              <w:rPr>
                <w:sz w:val="20"/>
                <w:szCs w:val="20"/>
              </w:rPr>
              <w:t>14,00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45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С неустановлен-ным классом опасности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366522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C86046">
            <w:pPr>
              <w:pStyle w:val="table10"/>
              <w:jc w:val="center"/>
            </w:pPr>
            <w:r w:rsidRPr="003947B1">
              <w:t>0</w:t>
            </w:r>
          </w:p>
        </w:tc>
      </w:tr>
      <w:tr w:rsidR="003947B1" w:rsidRPr="00F51C9B" w:rsidTr="00DD32A9">
        <w:trPr>
          <w:trHeight w:val="240"/>
          <w:jc w:val="center"/>
        </w:trPr>
        <w:tc>
          <w:tcPr>
            <w:tcW w:w="2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F51C9B" w:rsidRDefault="003947B1" w:rsidP="006207DF">
            <w:pPr>
              <w:pStyle w:val="table10"/>
              <w:jc w:val="center"/>
            </w:pPr>
            <w:r w:rsidRPr="00F51C9B">
              <w:t>46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7B1" w:rsidRPr="00C33912" w:rsidRDefault="003947B1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ИТОГО на захоронение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947B1" w:rsidRPr="003947B1" w:rsidRDefault="003947B1" w:rsidP="006207DF">
            <w:pPr>
              <w:pStyle w:val="table10"/>
              <w:jc w:val="center"/>
            </w:pPr>
            <w:r w:rsidRPr="003947B1">
              <w:t>674,6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947B1" w:rsidRPr="003947B1" w:rsidRDefault="003947B1" w:rsidP="008410D9">
            <w:pPr>
              <w:pStyle w:val="table10"/>
              <w:jc w:val="center"/>
            </w:pPr>
            <w:r w:rsidRPr="003947B1">
              <w:t>109,00</w:t>
            </w:r>
          </w:p>
        </w:tc>
      </w:tr>
    </w:tbl>
    <w:p w:rsidR="00BA468F" w:rsidRPr="00F51C9B" w:rsidRDefault="00BA468F" w:rsidP="00BA468F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BA468F" w:rsidRPr="00F51C9B" w:rsidRDefault="00BA468F" w:rsidP="00BA468F">
      <w:pPr>
        <w:pStyle w:val="snoskiline"/>
      </w:pPr>
      <w:r w:rsidRPr="00F51C9B">
        <w:t>______________________________</w:t>
      </w:r>
    </w:p>
    <w:p w:rsidR="00BA468F" w:rsidRPr="00F51C9B" w:rsidRDefault="00BA468F" w:rsidP="00BA468F">
      <w:pPr>
        <w:pStyle w:val="snoski"/>
      </w:pPr>
      <w:r w:rsidRPr="00F51C9B">
        <w:rPr>
          <w:vertAlign w:val="superscript"/>
        </w:rPr>
        <w:t>1</w:t>
      </w:r>
      <w:r w:rsidRPr="00F51C9B">
        <w:t>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:rsidR="00BA468F" w:rsidRPr="00F51C9B" w:rsidRDefault="00BA468F" w:rsidP="00BA468F">
      <w:pPr>
        <w:pStyle w:val="snoski"/>
        <w:spacing w:after="240"/>
      </w:pPr>
      <w:r w:rsidRPr="00F51C9B">
        <w:rPr>
          <w:vertAlign w:val="superscript"/>
        </w:rPr>
        <w:t>2</w:t>
      </w:r>
      <w:r w:rsidRPr="00F51C9B">
        <w:t>Указывается количество отходов, содержащих ПХБ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BE5091" w:rsidRPr="00F51C9B" w:rsidRDefault="00BE5091" w:rsidP="00BA468F">
      <w:pPr>
        <w:pStyle w:val="snoski"/>
        <w:spacing w:after="240"/>
      </w:pPr>
    </w:p>
    <w:p w:rsidR="00BE5091" w:rsidRPr="00F51C9B" w:rsidRDefault="00BE5091" w:rsidP="00BA468F">
      <w:pPr>
        <w:pStyle w:val="snoski"/>
        <w:spacing w:after="240"/>
      </w:pPr>
    </w:p>
    <w:p w:rsidR="00BE5091" w:rsidRPr="00F51C9B" w:rsidRDefault="00BE5091" w:rsidP="00BA468F">
      <w:pPr>
        <w:pStyle w:val="nonumheader"/>
        <w:rPr>
          <w:sz w:val="20"/>
          <w:szCs w:val="20"/>
        </w:rPr>
        <w:sectPr w:rsidR="00BE5091" w:rsidRPr="00F51C9B" w:rsidSect="0096072D">
          <w:pgSz w:w="16838" w:h="11906" w:orient="landscape"/>
          <w:pgMar w:top="1135" w:right="536" w:bottom="850" w:left="567" w:header="708" w:footer="708" w:gutter="0"/>
          <w:cols w:space="708"/>
          <w:docGrid w:linePitch="360"/>
        </w:sectPr>
      </w:pPr>
    </w:p>
    <w:p w:rsidR="00BA468F" w:rsidRPr="00C33912" w:rsidRDefault="00BA468F" w:rsidP="00BA468F">
      <w:pPr>
        <w:pStyle w:val="nonumheader"/>
        <w:rPr>
          <w:sz w:val="28"/>
          <w:szCs w:val="28"/>
        </w:rPr>
      </w:pPr>
      <w:r w:rsidRPr="00C33912">
        <w:rPr>
          <w:sz w:val="28"/>
          <w:szCs w:val="28"/>
        </w:rPr>
        <w:lastRenderedPageBreak/>
        <w:t>Обращение с отходами с неустановленным классом опасности</w:t>
      </w:r>
    </w:p>
    <w:p w:rsidR="00F9263B" w:rsidRPr="00F51C9B" w:rsidRDefault="00F9263B" w:rsidP="00F9263B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1079"/>
        <w:gridCol w:w="2308"/>
        <w:gridCol w:w="2335"/>
        <w:gridCol w:w="2430"/>
      </w:tblGrid>
      <w:tr w:rsidR="00F9263B" w:rsidRPr="00F51C9B" w:rsidTr="006207DF">
        <w:trPr>
          <w:trHeight w:val="253"/>
        </w:trPr>
        <w:tc>
          <w:tcPr>
            <w:tcW w:w="1065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 xml:space="preserve">Наименование </w:t>
            </w:r>
          </w:p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>отхода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>Код отхода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11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>Объект хранения, его краткая характеристика</w:t>
            </w:r>
          </w:p>
        </w:tc>
        <w:tc>
          <w:tcPr>
            <w:tcW w:w="1173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sz w:val="22"/>
                <w:szCs w:val="22"/>
              </w:rPr>
            </w:pPr>
            <w:r w:rsidRPr="00C33912">
              <w:rPr>
                <w:sz w:val="22"/>
                <w:szCs w:val="22"/>
              </w:rPr>
              <w:t>Запрашиваемый срок действия допустимого объема хранения</w:t>
            </w:r>
          </w:p>
        </w:tc>
      </w:tr>
      <w:tr w:rsidR="00F9263B" w:rsidRPr="00F51C9B" w:rsidTr="006207DF">
        <w:trPr>
          <w:trHeight w:val="27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</w:tr>
      <w:tr w:rsidR="00F9263B" w:rsidRPr="00F51C9B" w:rsidTr="006207DF">
        <w:trPr>
          <w:trHeight w:val="27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63B" w:rsidRPr="00C33912" w:rsidRDefault="00F9263B" w:rsidP="006207DF">
            <w:pPr>
              <w:ind w:left="142" w:right="67"/>
            </w:pPr>
          </w:p>
        </w:tc>
      </w:tr>
      <w:tr w:rsidR="00F9263B" w:rsidRPr="00C33912" w:rsidTr="006207DF">
        <w:trPr>
          <w:trHeight w:val="23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C33912" w:rsidRDefault="00F9263B" w:rsidP="006207DF">
            <w:pPr>
              <w:pStyle w:val="table10"/>
              <w:ind w:left="142" w:right="67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5</w:t>
            </w:r>
          </w:p>
        </w:tc>
      </w:tr>
      <w:tr w:rsidR="00F9263B" w:rsidRPr="00F51C9B" w:rsidTr="006207DF">
        <w:trPr>
          <w:trHeight w:val="23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D978A1" w:rsidRDefault="00D978A1" w:rsidP="006207DF">
            <w:pPr>
              <w:ind w:left="142" w:right="2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F9263B" w:rsidRPr="00C33912" w:rsidRDefault="00F9263B" w:rsidP="006207DF">
            <w:pPr>
              <w:ind w:left="142" w:right="225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D978A1" w:rsidRDefault="00D978A1" w:rsidP="006207DF">
            <w:pPr>
              <w:ind w:left="142" w:right="2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D978A1" w:rsidRDefault="00D978A1" w:rsidP="006207DF">
            <w:pPr>
              <w:ind w:left="142" w:right="22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D978A1" w:rsidRDefault="00D978A1" w:rsidP="006207DF">
            <w:pPr>
              <w:ind w:left="142" w:right="2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D978A1" w:rsidRDefault="00D978A1" w:rsidP="006207DF">
            <w:pPr>
              <w:ind w:left="142" w:right="22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D978A1" w:rsidRDefault="00D978A1" w:rsidP="00BA468F">
      <w:pPr>
        <w:pStyle w:val="nonumheader"/>
        <w:rPr>
          <w:sz w:val="28"/>
          <w:szCs w:val="28"/>
          <w:lang w:val="en-US"/>
        </w:rPr>
      </w:pPr>
    </w:p>
    <w:p w:rsidR="00D978A1" w:rsidRDefault="00D978A1">
      <w:pPr>
        <w:spacing w:after="200" w:line="276" w:lineRule="auto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BA468F" w:rsidRPr="00C33912" w:rsidRDefault="00BA468F" w:rsidP="00BA468F">
      <w:pPr>
        <w:pStyle w:val="nonumheader"/>
        <w:rPr>
          <w:sz w:val="28"/>
          <w:szCs w:val="28"/>
        </w:rPr>
      </w:pPr>
      <w:r w:rsidRPr="00994599">
        <w:rPr>
          <w:sz w:val="28"/>
          <w:szCs w:val="28"/>
        </w:rPr>
        <w:lastRenderedPageBreak/>
        <w:t>X. Предложение по количеству отходов производства, планируемых к хранению и (или) захоронению</w:t>
      </w:r>
    </w:p>
    <w:p w:rsidR="00F9263B" w:rsidRPr="00F51C9B" w:rsidRDefault="00F9263B" w:rsidP="00F9263B">
      <w:pPr>
        <w:pStyle w:val="newncpi"/>
        <w:rPr>
          <w:sz w:val="20"/>
          <w:szCs w:val="20"/>
        </w:rPr>
      </w:pPr>
    </w:p>
    <w:tbl>
      <w:tblPr>
        <w:tblW w:w="8614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717"/>
        <w:gridCol w:w="934"/>
        <w:gridCol w:w="1665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23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F9263B" w:rsidRPr="00F51C9B" w:rsidTr="00FD5BFC">
        <w:trPr>
          <w:gridAfter w:val="10"/>
          <w:wAfter w:w="1990" w:type="pct"/>
          <w:trHeight w:val="385"/>
        </w:trPr>
        <w:tc>
          <w:tcPr>
            <w:tcW w:w="4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F51C9B" w:rsidRDefault="00F9263B" w:rsidP="006207DF">
            <w:pPr>
              <w:pStyle w:val="table10"/>
              <w:jc w:val="center"/>
            </w:pPr>
            <w:r w:rsidRPr="00F51C9B">
              <w:t>Наименование отхода</w:t>
            </w:r>
          </w:p>
        </w:tc>
        <w:tc>
          <w:tcPr>
            <w:tcW w:w="1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F51C9B" w:rsidRDefault="00F9263B" w:rsidP="006207DF">
            <w:pPr>
              <w:pStyle w:val="table10"/>
              <w:jc w:val="center"/>
            </w:pPr>
            <w:r w:rsidRPr="00F51C9B">
              <w:t>Код отхода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F51C9B" w:rsidRDefault="00F9263B" w:rsidP="006207DF">
            <w:pPr>
              <w:pStyle w:val="table10"/>
              <w:jc w:val="center"/>
            </w:pPr>
            <w:r w:rsidRPr="00F51C9B">
              <w:t>Степень опасности и класс опасности опасных отходов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AC2133" w:rsidRDefault="00F9263B" w:rsidP="006207DF">
            <w:pPr>
              <w:pStyle w:val="table10"/>
              <w:jc w:val="center"/>
            </w:pPr>
            <w:r w:rsidRPr="00AC2133">
              <w:t>Наименование объекта хранения и (или) захоронения отходов</w:t>
            </w:r>
          </w:p>
        </w:tc>
        <w:tc>
          <w:tcPr>
            <w:tcW w:w="1621" w:type="pct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9263B" w:rsidRPr="00AC2133" w:rsidRDefault="00F9263B" w:rsidP="006207DF">
            <w:pPr>
              <w:pStyle w:val="table10"/>
              <w:jc w:val="center"/>
            </w:pPr>
            <w:r w:rsidRPr="00AC2133">
              <w:t>Количество отходов, направляемое на хранение/захоронение, тонн</w:t>
            </w:r>
          </w:p>
        </w:tc>
      </w:tr>
      <w:tr w:rsidR="00FD5BFC" w:rsidRPr="00F51C9B" w:rsidTr="00FD5BFC">
        <w:trPr>
          <w:trHeight w:val="240"/>
        </w:trPr>
        <w:tc>
          <w:tcPr>
            <w:tcW w:w="46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FC" w:rsidRPr="00F51C9B" w:rsidRDefault="00FD5BFC" w:rsidP="006207DF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FC" w:rsidRPr="00F51C9B" w:rsidRDefault="00FD5BFC" w:rsidP="006207DF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FC" w:rsidRPr="00F51C9B" w:rsidRDefault="00FD5BFC" w:rsidP="006207D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BFC" w:rsidRPr="00AC2133" w:rsidRDefault="00FD5BFC" w:rsidP="006207DF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</w:t>
            </w:r>
            <w:r>
              <w:t>2</w:t>
            </w:r>
            <w:r w:rsidR="00E17044">
              <w:t>1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>
              <w:t>202</w:t>
            </w:r>
            <w:r w:rsidR="00E17044">
              <w:t>2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202</w:t>
            </w:r>
            <w:r w:rsidR="00E17044">
              <w:t>3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202</w:t>
            </w:r>
            <w:r w:rsidR="00E17044">
              <w:t>4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202</w:t>
            </w:r>
            <w:r w:rsidR="00E17044">
              <w:t>5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202</w:t>
            </w:r>
            <w:r w:rsidR="00E17044">
              <w:t>6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</w:t>
            </w:r>
            <w:r>
              <w:t>2</w:t>
            </w:r>
            <w:r w:rsidR="00E17044">
              <w:t>7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ind w:left="-23" w:right="-102" w:firstLine="23"/>
              <w:jc w:val="center"/>
            </w:pPr>
            <w:r w:rsidRPr="00F51C9B">
              <w:t>20</w:t>
            </w:r>
            <w:r>
              <w:t>2</w:t>
            </w:r>
            <w:r w:rsidR="00E17044">
              <w:t>8</w:t>
            </w:r>
            <w:r w:rsidRPr="00F51C9B">
              <w:t xml:space="preserve"> год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</w:t>
            </w:r>
            <w:r>
              <w:t>2</w:t>
            </w:r>
            <w:r w:rsidR="00E17044">
              <w:t>9</w:t>
            </w:r>
            <w:r w:rsidRPr="00F51C9B">
              <w:t xml:space="preserve"> год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>
              <w:t>20</w:t>
            </w:r>
            <w:r w:rsidR="00E17044">
              <w:t xml:space="preserve">30 </w:t>
            </w:r>
            <w:r w:rsidRPr="00F51C9B">
              <w:t>год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FC" w:rsidRPr="00F51C9B" w:rsidRDefault="00FD5BFC" w:rsidP="00E17044">
            <w:pPr>
              <w:pStyle w:val="table10"/>
              <w:jc w:val="center"/>
            </w:pPr>
            <w:r w:rsidRPr="00F51C9B">
              <w:t>20</w:t>
            </w:r>
            <w:r>
              <w:t>3</w:t>
            </w:r>
            <w:r w:rsidR="00E17044">
              <w:t>1</w:t>
            </w:r>
            <w:r w:rsidRPr="00F51C9B">
              <w:t xml:space="preserve"> год</w:t>
            </w:r>
          </w:p>
        </w:tc>
        <w:tc>
          <w:tcPr>
            <w:tcW w:w="199" w:type="pct"/>
            <w:tcBorders>
              <w:left w:val="single" w:sz="4" w:space="0" w:color="auto"/>
            </w:tcBorders>
            <w:vAlign w:val="center"/>
          </w:tcPr>
          <w:p w:rsidR="00FD5BFC" w:rsidRPr="00F51C9B" w:rsidRDefault="00FD5BFC">
            <w:pPr>
              <w:spacing w:after="200" w:line="276" w:lineRule="auto"/>
            </w:pP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201</w:t>
            </w:r>
            <w:r>
              <w:t>9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</w:t>
            </w:r>
            <w:r>
              <w:t>20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>
              <w:t>2021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2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3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4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5</w:t>
            </w:r>
            <w:r w:rsidRPr="00F51C9B">
              <w:t xml:space="preserve"> год</w:t>
            </w:r>
          </w:p>
        </w:tc>
        <w:tc>
          <w:tcPr>
            <w:tcW w:w="199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6</w:t>
            </w:r>
            <w:r w:rsidRPr="00F51C9B">
              <w:t xml:space="preserve"> год</w:t>
            </w:r>
          </w:p>
        </w:tc>
        <w:tc>
          <w:tcPr>
            <w:tcW w:w="200" w:type="pct"/>
            <w:vAlign w:val="center"/>
          </w:tcPr>
          <w:p w:rsidR="00FD5BFC" w:rsidRPr="00F51C9B" w:rsidRDefault="00FD5BFC">
            <w:pPr>
              <w:spacing w:after="200" w:line="276" w:lineRule="auto"/>
            </w:pPr>
            <w:r w:rsidRPr="00F51C9B">
              <w:t>202</w:t>
            </w:r>
            <w:r>
              <w:t>7</w:t>
            </w:r>
            <w:r w:rsidRPr="00F51C9B">
              <w:t xml:space="preserve"> год</w:t>
            </w:r>
          </w:p>
        </w:tc>
      </w:tr>
      <w:tr w:rsidR="00745509" w:rsidRPr="00C33912" w:rsidTr="00FD5BFC">
        <w:trPr>
          <w:gridAfter w:val="10"/>
          <w:wAfter w:w="1990" w:type="pct"/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C33912" w:rsidRDefault="00745509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C33912" w:rsidRDefault="00745509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C33912" w:rsidRDefault="00745509" w:rsidP="006207DF">
            <w:pPr>
              <w:pStyle w:val="table10"/>
              <w:jc w:val="center"/>
              <w:rPr>
                <w:b/>
              </w:rPr>
            </w:pPr>
            <w:r w:rsidRPr="00C33912">
              <w:rPr>
                <w:b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b/>
              </w:rPr>
            </w:pPr>
            <w:r w:rsidRPr="00AC2133">
              <w:rPr>
                <w:b/>
              </w:rPr>
              <w:t>15</w:t>
            </w: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2811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  <w:r w:rsidRPr="00AC2133">
              <w:rPr>
                <w:sz w:val="22"/>
                <w:szCs w:val="22"/>
              </w:rPr>
              <w:t>На хранение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45509" w:rsidRPr="00AC2133" w:rsidRDefault="00745509" w:rsidP="00366522">
            <w:pPr>
              <w:pStyle w:val="table10"/>
              <w:jc w:val="center"/>
              <w:rPr>
                <w:color w:val="000000"/>
                <w:szCs w:val="22"/>
              </w:rPr>
            </w:pPr>
            <w:r w:rsidRPr="00AC2133">
              <w:rPr>
                <w:color w:val="000000"/>
                <w:szCs w:val="22"/>
              </w:rPr>
              <w:t>Ил активный очистных сооружений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45509" w:rsidRPr="00AC2133" w:rsidRDefault="00745509" w:rsidP="00366522">
            <w:pPr>
              <w:pStyle w:val="table10"/>
              <w:jc w:val="center"/>
              <w:rPr>
                <w:color w:val="000000"/>
                <w:szCs w:val="22"/>
              </w:rPr>
            </w:pPr>
            <w:r w:rsidRPr="00AC2133">
              <w:rPr>
                <w:color w:val="000000"/>
                <w:szCs w:val="22"/>
              </w:rPr>
              <w:t>8430300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366522">
            <w:pPr>
              <w:pStyle w:val="table10"/>
              <w:jc w:val="center"/>
              <w:rPr>
                <w:szCs w:val="22"/>
                <w:lang w:val="en-US"/>
              </w:rPr>
            </w:pPr>
            <w:r w:rsidRPr="00AC2133">
              <w:rPr>
                <w:szCs w:val="22"/>
                <w:lang w:val="en-US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AC2133">
            <w:pPr>
              <w:pStyle w:val="table10"/>
              <w:jc w:val="center"/>
              <w:rPr>
                <w:szCs w:val="22"/>
              </w:rPr>
            </w:pPr>
            <w:r w:rsidRPr="00AC2133">
              <w:rPr>
                <w:szCs w:val="22"/>
              </w:rPr>
              <w:t xml:space="preserve">Иловые </w:t>
            </w:r>
            <w:r>
              <w:rPr>
                <w:szCs w:val="22"/>
              </w:rPr>
              <w:t>земляные отстойники очистных сооружений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09" w:rsidRDefault="00745509" w:rsidP="00BE3887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730327">
              <w:rPr>
                <w:sz w:val="22"/>
                <w:szCs w:val="22"/>
              </w:rPr>
              <w:t>21,0</w:t>
            </w: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2811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  <w:r w:rsidRPr="00AC2133">
              <w:rPr>
                <w:sz w:val="22"/>
                <w:szCs w:val="22"/>
              </w:rPr>
              <w:t>На захоронение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133">
              <w:rPr>
                <w:rFonts w:ascii="Times New Roman" w:hAnsi="Times New Roman"/>
                <w:sz w:val="20"/>
                <w:szCs w:val="20"/>
              </w:rPr>
              <w:t xml:space="preserve">Отходы производства, подобные отходам жизнедеятельности </w:t>
            </w:r>
          </w:p>
          <w:p w:rsidR="00745509" w:rsidRPr="00AC2133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133">
              <w:rPr>
                <w:rFonts w:ascii="Times New Roman" w:hAnsi="Times New Roman"/>
                <w:sz w:val="20"/>
                <w:szCs w:val="20"/>
              </w:rPr>
              <w:t>населения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133">
              <w:rPr>
                <w:rFonts w:ascii="Times New Roman" w:hAnsi="Times New Roman"/>
                <w:sz w:val="20"/>
                <w:szCs w:val="20"/>
              </w:rPr>
              <w:t>9120400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133">
              <w:rPr>
                <w:rFonts w:ascii="Times New Roman" w:hAnsi="Times New Roman"/>
                <w:sz w:val="20"/>
                <w:szCs w:val="20"/>
              </w:rPr>
              <w:t>неопасные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</w:pPr>
            <w:r w:rsidRPr="00AC2133">
              <w:t>Полигон ТКО д. Мощеново УП «Жилтеплосервис» КХ Пуховичского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Отходы (смет) от уборки территорий промышленных предприятий и организаций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9120800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Cs w:val="22"/>
              </w:rPr>
            </w:pPr>
            <w:r>
              <w:rPr>
                <w:szCs w:val="22"/>
              </w:rPr>
              <w:t>267</w:t>
            </w:r>
          </w:p>
        </w:tc>
      </w:tr>
      <w:tr w:rsidR="00745509" w:rsidRPr="00F51C9B" w:rsidTr="00FD5BFC">
        <w:trPr>
          <w:gridAfter w:val="10"/>
          <w:wAfter w:w="1990" w:type="pct"/>
          <w:trHeight w:val="240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8052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Отходы от переработки макулатуры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1840700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711EB5" w:rsidRDefault="00745509" w:rsidP="006207DF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E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6207DF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509" w:rsidRPr="00AC2133" w:rsidRDefault="00745509" w:rsidP="00BE3887">
            <w:pPr>
              <w:pStyle w:val="table1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400</w:t>
            </w:r>
          </w:p>
        </w:tc>
      </w:tr>
    </w:tbl>
    <w:p w:rsidR="00185570" w:rsidRDefault="00185570" w:rsidP="00BA468F">
      <w:pPr>
        <w:pStyle w:val="nonumheader"/>
        <w:rPr>
          <w:sz w:val="20"/>
          <w:szCs w:val="20"/>
        </w:rPr>
      </w:pPr>
    </w:p>
    <w:p w:rsidR="006A491E" w:rsidRDefault="006A491E">
      <w:pPr>
        <w:spacing w:after="200"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48589F" w:rsidRPr="006A491E" w:rsidRDefault="00BA468F" w:rsidP="0048589F">
      <w:pPr>
        <w:pStyle w:val="nonumheader"/>
        <w:rPr>
          <w:sz w:val="28"/>
          <w:szCs w:val="28"/>
        </w:rPr>
      </w:pPr>
      <w:r w:rsidRPr="006A491E">
        <w:rPr>
          <w:sz w:val="28"/>
          <w:szCs w:val="28"/>
        </w:rPr>
        <w:lastRenderedPageBreak/>
        <w:t>XI. Предложения по плану мероприятий по охране окружающей среды</w:t>
      </w:r>
    </w:p>
    <w:p w:rsidR="00BA468F" w:rsidRPr="006A491E" w:rsidRDefault="0048589F" w:rsidP="0048589F">
      <w:pPr>
        <w:pStyle w:val="nonumheader"/>
        <w:jc w:val="right"/>
        <w:rPr>
          <w:sz w:val="28"/>
          <w:szCs w:val="28"/>
        </w:rPr>
      </w:pPr>
      <w:r w:rsidRPr="006A491E">
        <w:rPr>
          <w:sz w:val="28"/>
          <w:szCs w:val="28"/>
        </w:rPr>
        <w:t>Таблица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3319"/>
        <w:gridCol w:w="2068"/>
        <w:gridCol w:w="1693"/>
        <w:gridCol w:w="2542"/>
      </w:tblGrid>
      <w:tr w:rsidR="00BA468F" w:rsidRPr="006A491E" w:rsidTr="00304A0A">
        <w:trPr>
          <w:trHeight w:val="240"/>
        </w:trPr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48589F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№</w:t>
            </w:r>
            <w:r w:rsidRPr="006A491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Наименование мероприятия, источника финансирования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Цель</w:t>
            </w:r>
          </w:p>
        </w:tc>
        <w:tc>
          <w:tcPr>
            <w:tcW w:w="12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Ожидаемый эффект</w:t>
            </w:r>
          </w:p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 xml:space="preserve"> (результат)</w:t>
            </w:r>
          </w:p>
        </w:tc>
      </w:tr>
      <w:tr w:rsidR="00BA468F" w:rsidRPr="006A491E" w:rsidTr="00304A0A"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4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5</w:t>
            </w:r>
          </w:p>
        </w:tc>
      </w:tr>
      <w:tr w:rsidR="00BA468F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1. Мероприятия по охране и рациональному использованию вод</w:t>
            </w:r>
          </w:p>
        </w:tc>
      </w:tr>
      <w:tr w:rsidR="003D696D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96D" w:rsidRPr="006A491E" w:rsidRDefault="003D696D" w:rsidP="0048589F">
            <w:pPr>
              <w:pStyle w:val="table10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 xml:space="preserve">Деятельность предприятия в части </w:t>
            </w:r>
            <w:r w:rsidR="000D2587" w:rsidRPr="006A491E">
              <w:rPr>
                <w:sz w:val="22"/>
                <w:szCs w:val="22"/>
              </w:rPr>
              <w:t>производства бумаги и картона</w:t>
            </w:r>
            <w:r w:rsidRPr="006A491E">
              <w:rPr>
                <w:sz w:val="22"/>
                <w:szCs w:val="22"/>
              </w:rPr>
              <w:t xml:space="preserve"> будет осуществляться в соответствии с наилучшими д</w:t>
            </w:r>
            <w:r w:rsidR="000D2587" w:rsidRPr="006A491E">
              <w:rPr>
                <w:sz w:val="22"/>
                <w:szCs w:val="22"/>
              </w:rPr>
              <w:t>оступными техническими методами</w:t>
            </w:r>
            <w:r w:rsidRPr="006A491E">
              <w:rPr>
                <w:sz w:val="22"/>
                <w:szCs w:val="22"/>
              </w:rPr>
              <w:t>.</w:t>
            </w:r>
          </w:p>
          <w:p w:rsidR="0048589F" w:rsidRPr="006A491E" w:rsidRDefault="0048589F" w:rsidP="00745509">
            <w:pPr>
              <w:pStyle w:val="table10"/>
              <w:rPr>
                <w:sz w:val="22"/>
                <w:szCs w:val="22"/>
              </w:rPr>
            </w:pPr>
          </w:p>
        </w:tc>
      </w:tr>
      <w:tr w:rsidR="00BA468F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2. Мероприятия по охране атмосферного воздуха</w:t>
            </w:r>
          </w:p>
        </w:tc>
      </w:tr>
      <w:tr w:rsidR="003D696D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96D" w:rsidRPr="006A491E" w:rsidRDefault="0070492F" w:rsidP="0070492F">
            <w:pPr>
              <w:pStyle w:val="table10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Мероприятия не предусматриваются, так как выбросы загрязняющих веществ не превышают норм, установленных ТНПА</w:t>
            </w:r>
          </w:p>
          <w:p w:rsidR="0048589F" w:rsidRPr="006A491E" w:rsidRDefault="0048589F" w:rsidP="00745509">
            <w:pPr>
              <w:pStyle w:val="table10"/>
              <w:rPr>
                <w:sz w:val="22"/>
                <w:szCs w:val="22"/>
              </w:rPr>
            </w:pPr>
          </w:p>
        </w:tc>
      </w:tr>
      <w:tr w:rsidR="00BA468F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3D696D" w:rsidRPr="006A491E" w:rsidTr="00304A0A">
        <w:trPr>
          <w:trHeight w:val="43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96D" w:rsidRPr="006A491E" w:rsidRDefault="003D696D" w:rsidP="000D2587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 xml:space="preserve">Деятельность предприятия в части </w:t>
            </w:r>
            <w:r w:rsidR="000D2587" w:rsidRPr="006A491E">
              <w:rPr>
                <w:sz w:val="22"/>
                <w:szCs w:val="22"/>
              </w:rPr>
              <w:t xml:space="preserve">производства бумаги и картона </w:t>
            </w:r>
            <w:r w:rsidRPr="006A491E">
              <w:rPr>
                <w:sz w:val="22"/>
                <w:szCs w:val="22"/>
              </w:rPr>
              <w:t>будет осуществляться в соответствии с наилучшими доступными техническими методами. Обращение с отходами производства будет осуществляться в соответствии с законодательством РБ</w:t>
            </w:r>
            <w:r w:rsidR="000D2587" w:rsidRPr="006A491E">
              <w:rPr>
                <w:sz w:val="22"/>
                <w:szCs w:val="22"/>
              </w:rPr>
              <w:t>.</w:t>
            </w:r>
          </w:p>
        </w:tc>
      </w:tr>
      <w:tr w:rsidR="00BA468F" w:rsidRPr="006A491E" w:rsidTr="00304A0A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BA468F" w:rsidP="00C25633">
            <w:pPr>
              <w:pStyle w:val="table10"/>
              <w:jc w:val="center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3D696D" w:rsidRPr="006A491E" w:rsidTr="00304A0A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D696D" w:rsidRPr="006A491E" w:rsidRDefault="000D2587" w:rsidP="0048589F">
            <w:pPr>
              <w:pStyle w:val="table10"/>
              <w:rPr>
                <w:sz w:val="22"/>
                <w:szCs w:val="22"/>
              </w:rPr>
            </w:pPr>
            <w:r w:rsidRPr="006A491E">
              <w:rPr>
                <w:sz w:val="22"/>
                <w:szCs w:val="22"/>
              </w:rPr>
              <w:t xml:space="preserve">Производство бумаги и картона </w:t>
            </w:r>
            <w:r w:rsidR="00304A0A" w:rsidRPr="006A491E">
              <w:rPr>
                <w:sz w:val="22"/>
                <w:szCs w:val="22"/>
              </w:rPr>
              <w:t>будет осуществляться в соответствии с наилучшими доступными техническими методами. Специальные мероприятия по рациональному использованию природных ресурсов не требуются.</w:t>
            </w:r>
          </w:p>
          <w:p w:rsidR="0048589F" w:rsidRPr="006A491E" w:rsidRDefault="0048589F" w:rsidP="0048589F">
            <w:pPr>
              <w:pStyle w:val="table10"/>
              <w:rPr>
                <w:sz w:val="22"/>
                <w:szCs w:val="22"/>
              </w:rPr>
            </w:pPr>
          </w:p>
        </w:tc>
      </w:tr>
    </w:tbl>
    <w:p w:rsidR="00154148" w:rsidRPr="00F51C9B" w:rsidRDefault="00154148" w:rsidP="00BA468F">
      <w:pPr>
        <w:pStyle w:val="nonumheader"/>
        <w:rPr>
          <w:sz w:val="20"/>
          <w:szCs w:val="20"/>
        </w:rPr>
      </w:pPr>
    </w:p>
    <w:p w:rsidR="00154148" w:rsidRPr="00F51C9B" w:rsidRDefault="00154148" w:rsidP="00BA468F">
      <w:pPr>
        <w:pStyle w:val="nonumheader"/>
        <w:rPr>
          <w:sz w:val="20"/>
          <w:szCs w:val="20"/>
        </w:rPr>
        <w:sectPr w:rsidR="00154148" w:rsidRPr="00F51C9B" w:rsidSect="0096072D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BA468F" w:rsidRDefault="00BA468F" w:rsidP="00BA468F">
      <w:pPr>
        <w:pStyle w:val="nonumheader"/>
        <w:rPr>
          <w:sz w:val="28"/>
          <w:szCs w:val="28"/>
        </w:rPr>
      </w:pPr>
      <w:r w:rsidRPr="006A491E">
        <w:rPr>
          <w:sz w:val="28"/>
          <w:szCs w:val="28"/>
        </w:rPr>
        <w:lastRenderedPageBreak/>
        <w:t>XII. Предложения по обеспечению мониторинга и аналитического контроля в области охраны окружающей среды</w:t>
      </w:r>
    </w:p>
    <w:p w:rsidR="006A491E" w:rsidRPr="006A491E" w:rsidRDefault="006A491E" w:rsidP="00BA468F">
      <w:pPr>
        <w:pStyle w:val="nonumheader"/>
        <w:rPr>
          <w:sz w:val="28"/>
          <w:szCs w:val="28"/>
        </w:rPr>
      </w:pPr>
    </w:p>
    <w:p w:rsidR="00BA468F" w:rsidRPr="006A491E" w:rsidRDefault="00BA468F" w:rsidP="00BA468F">
      <w:pPr>
        <w:pStyle w:val="onestring"/>
        <w:rPr>
          <w:sz w:val="28"/>
          <w:szCs w:val="28"/>
        </w:rPr>
      </w:pPr>
      <w:r w:rsidRPr="006A491E">
        <w:rPr>
          <w:sz w:val="28"/>
          <w:szCs w:val="28"/>
        </w:rPr>
        <w:t>Таблица 27</w:t>
      </w:r>
      <w:r w:rsidR="00E258E9">
        <w:rPr>
          <w:sz w:val="28"/>
          <w:szCs w:val="28"/>
        </w:rPr>
        <w:t xml:space="preserve"> </w:t>
      </w:r>
    </w:p>
    <w:p w:rsidR="00BA468F" w:rsidRPr="006A491E" w:rsidRDefault="00BA468F" w:rsidP="00BA468F">
      <w:pPr>
        <w:pStyle w:val="newncpi"/>
        <w:rPr>
          <w:sz w:val="28"/>
          <w:szCs w:val="28"/>
        </w:rPr>
      </w:pPr>
      <w:r w:rsidRPr="006A491E">
        <w:rPr>
          <w:sz w:val="28"/>
          <w:szCs w:val="28"/>
        </w:rPr>
        <w:t> </w:t>
      </w:r>
    </w:p>
    <w:tbl>
      <w:tblPr>
        <w:tblW w:w="521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2"/>
        <w:gridCol w:w="946"/>
        <w:gridCol w:w="906"/>
        <w:gridCol w:w="1354"/>
        <w:gridCol w:w="703"/>
        <w:gridCol w:w="1125"/>
        <w:gridCol w:w="1393"/>
        <w:gridCol w:w="980"/>
        <w:gridCol w:w="984"/>
        <w:gridCol w:w="1610"/>
      </w:tblGrid>
      <w:tr w:rsidR="00154148" w:rsidRPr="00F51C9B" w:rsidTr="00E258E9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№</w:t>
            </w:r>
            <w:r w:rsidRPr="00F51C9B">
              <w:br/>
              <w:t>п/п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Номер источника, пробной площадки (точки контроля) на карте-схеме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Производ-</w:t>
            </w:r>
            <w:r w:rsidRPr="00F51C9B">
              <w:br/>
              <w:t>ственная (промыш-</w:t>
            </w:r>
            <w:r w:rsidRPr="00F51C9B">
              <w:br/>
              <w:t>ленная) площадка, цех, участок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Объект контроля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Точка отбора проб, ее доступ-</w:t>
            </w:r>
            <w:r w:rsidRPr="00F51C9B">
              <w:br/>
              <w:t>ность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Частота мониторинга (контроля)</w:t>
            </w:r>
          </w:p>
        </w:tc>
        <w:tc>
          <w:tcPr>
            <w:tcW w:w="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Контро-</w:t>
            </w:r>
            <w:r w:rsidRPr="00F51C9B">
              <w:br/>
              <w:t>лируемый параметр (вещество)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Метод отбора проб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Методика или процедура анализа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Название лаборатории, осуществляющей контроль, номер и срок действия свидетельства об аккредитации</w:t>
            </w:r>
          </w:p>
        </w:tc>
      </w:tr>
      <w:tr w:rsidR="00154148" w:rsidRPr="006A491E" w:rsidTr="00E258E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6A491E" w:rsidRDefault="00BA468F" w:rsidP="00C25633">
            <w:pPr>
              <w:pStyle w:val="table10"/>
              <w:jc w:val="center"/>
              <w:rPr>
                <w:b/>
              </w:rPr>
            </w:pPr>
            <w:r w:rsidRPr="006A491E">
              <w:rPr>
                <w:b/>
              </w:rPr>
              <w:t>10</w:t>
            </w:r>
          </w:p>
        </w:tc>
      </w:tr>
      <w:tr w:rsidR="008F692B" w:rsidRPr="00F51C9B" w:rsidTr="00E258E9">
        <w:trPr>
          <w:trHeight w:val="923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 w:rsidRPr="00F51C9B">
              <w:t>1. 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>
              <w:t>Т.6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4D1736">
            <w:pPr>
              <w:pStyle w:val="table10"/>
              <w:jc w:val="center"/>
            </w:pPr>
            <w:r>
              <w:t xml:space="preserve">р. Свислочь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DA257D" w:rsidP="00C25633">
            <w:pPr>
              <w:pStyle w:val="table10"/>
              <w:jc w:val="center"/>
            </w:pPr>
            <w:r>
              <w:t>Сточные воды после очистки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 w:rsidRPr="004D1736">
              <w:t>точка сброса сточной воды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4657D4" w:rsidP="00C25633">
            <w:pPr>
              <w:pStyle w:val="table10"/>
              <w:jc w:val="center"/>
            </w:pPr>
            <w:r>
              <w:t>1 раз в квартал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4D1736">
            <w:pPr>
              <w:pStyle w:val="table10"/>
              <w:jc w:val="center"/>
            </w:pPr>
            <w:r w:rsidRPr="008F692B">
              <w:t xml:space="preserve">Водородный показатель (рН) </w:t>
            </w:r>
          </w:p>
          <w:p w:rsidR="008F692B" w:rsidRPr="008F692B" w:rsidRDefault="008F692B" w:rsidP="008F692B">
            <w:pPr>
              <w:pStyle w:val="table10"/>
              <w:jc w:val="center"/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>
              <w:t>СТБ ГОСТ Р 51592-2001 Вода. Общие требования к отбору проб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E332D9" w:rsidRDefault="00E332D9" w:rsidP="00E332D9">
            <w:pPr>
              <w:pStyle w:val="table10"/>
              <w:jc w:val="center"/>
            </w:pPr>
            <w:r>
              <w:t xml:space="preserve">СТБ </w:t>
            </w:r>
            <w:r>
              <w:rPr>
                <w:lang w:val="en-US"/>
              </w:rPr>
              <w:t>ISO 10523-2009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01F2B" w:rsidP="00C25633">
            <w:pPr>
              <w:pStyle w:val="table10"/>
              <w:jc w:val="center"/>
            </w:pPr>
            <w:r>
              <w:t>Лаборатория аналитического контроля качества вод и загрязнения земель ГУ «Республиканский центр аналитического контроля в области охраны окружающей среды»</w:t>
            </w:r>
          </w:p>
        </w:tc>
      </w:tr>
      <w:tr w:rsidR="008F692B" w:rsidRPr="00F51C9B" w:rsidTr="00E258E9">
        <w:trPr>
          <w:trHeight w:val="922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4D1736">
            <w:pPr>
              <w:pStyle w:val="table10"/>
              <w:jc w:val="center"/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C25633">
            <w:pPr>
              <w:pStyle w:val="table10"/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Аммоний-ион (в пересчете на N)</w:t>
            </w:r>
          </w:p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нефтепродукты</w:t>
            </w:r>
          </w:p>
          <w:p w:rsidR="008F692B" w:rsidRPr="008F692B" w:rsidRDefault="008F692B" w:rsidP="004D1736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332D9" w:rsidP="00E24168">
            <w:pPr>
              <w:pStyle w:val="table10"/>
              <w:jc w:val="center"/>
            </w:pPr>
            <w:r>
              <w:t>ГОСТ 33045-2014(метод А)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01F2B">
        <w:trPr>
          <w:trHeight w:val="276"/>
        </w:trPr>
        <w:tc>
          <w:tcPr>
            <w:tcW w:w="13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 w:rsidRPr="00F51C9B">
              <w:t>2.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304A0A">
            <w:pPr>
              <w:pStyle w:val="table10"/>
              <w:jc w:val="center"/>
            </w:pPr>
            <w:r>
              <w:t>Т.7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E01F2B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р. Свислочь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E01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Поверхностные</w:t>
            </w:r>
            <w:r w:rsidRPr="004D1736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 w:rsidRPr="004D1736">
              <w:t>выше 500 м точки сброса сточной воды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4657D4" w:rsidP="00C25633">
            <w:pPr>
              <w:pStyle w:val="table10"/>
              <w:jc w:val="center"/>
            </w:pPr>
            <w:r>
              <w:t>1 раз в квартал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Взвешенные вещества</w:t>
            </w:r>
          </w:p>
          <w:p w:rsidR="008F692B" w:rsidRPr="008F692B" w:rsidRDefault="008F692B" w:rsidP="00C25633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332D9" w:rsidP="00E24168">
            <w:pPr>
              <w:pStyle w:val="table10"/>
              <w:jc w:val="center"/>
            </w:pPr>
            <w:r>
              <w:t>МВИ 4362-2012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258E9">
        <w:trPr>
          <w:trHeight w:val="276"/>
        </w:trPr>
        <w:tc>
          <w:tcPr>
            <w:tcW w:w="138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304A0A">
            <w:pPr>
              <w:pStyle w:val="table10"/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Pr="004D1736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C25633">
            <w:pPr>
              <w:pStyle w:val="table10"/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БПК5</w:t>
            </w:r>
          </w:p>
          <w:p w:rsidR="008F692B" w:rsidRPr="008F692B" w:rsidRDefault="008F692B" w:rsidP="00C25633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E332D9" w:rsidRDefault="00E332D9" w:rsidP="00E24168">
            <w:pPr>
              <w:pStyle w:val="table10"/>
              <w:jc w:val="center"/>
            </w:pPr>
            <w:r>
              <w:t>СТБ 17.13.05-22-2011/ISO 5815-1:2003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258E9">
        <w:trPr>
          <w:trHeight w:val="276"/>
        </w:trPr>
        <w:tc>
          <w:tcPr>
            <w:tcW w:w="138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304A0A">
            <w:pPr>
              <w:pStyle w:val="table10"/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Pr="004D1736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C25633">
            <w:pPr>
              <w:pStyle w:val="table10"/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ХПКcr</w:t>
            </w:r>
          </w:p>
          <w:p w:rsidR="008F692B" w:rsidRPr="008F692B" w:rsidRDefault="008F692B" w:rsidP="00C25633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258E9" w:rsidP="00E24168">
            <w:pPr>
              <w:pStyle w:val="table10"/>
              <w:jc w:val="center"/>
            </w:pPr>
            <w:r>
              <w:t>Методика 2.2.58.1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258E9">
        <w:trPr>
          <w:trHeight w:val="276"/>
        </w:trPr>
        <w:tc>
          <w:tcPr>
            <w:tcW w:w="138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304A0A">
            <w:pPr>
              <w:pStyle w:val="table10"/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Pr="004D1736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C25633">
            <w:pPr>
              <w:pStyle w:val="table10"/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Минерализация по сухому остатку</w:t>
            </w:r>
          </w:p>
          <w:p w:rsidR="008F692B" w:rsidRPr="008F692B" w:rsidRDefault="008F692B" w:rsidP="00C25633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E332D9">
            <w:pPr>
              <w:pStyle w:val="table10"/>
              <w:jc w:val="center"/>
            </w:pPr>
            <w:r>
              <w:t>М</w:t>
            </w:r>
            <w:r w:rsidR="00E332D9">
              <w:t xml:space="preserve">ВИ МН 4218-2012 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258E9">
        <w:trPr>
          <w:trHeight w:val="276"/>
        </w:trPr>
        <w:tc>
          <w:tcPr>
            <w:tcW w:w="13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304A0A">
            <w:pPr>
              <w:pStyle w:val="table10"/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Pr="004D1736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F692B" w:rsidRDefault="008F692B" w:rsidP="004D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C25633">
            <w:pPr>
              <w:pStyle w:val="table10"/>
              <w:jc w:val="center"/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Default="008F692B" w:rsidP="00C25633">
            <w:pPr>
              <w:pStyle w:val="table10"/>
              <w:jc w:val="center"/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Сульфат-ион</w:t>
            </w:r>
          </w:p>
          <w:p w:rsidR="008F692B" w:rsidRPr="008F692B" w:rsidRDefault="008F692B" w:rsidP="00C25633">
            <w:pPr>
              <w:pStyle w:val="table10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332D9" w:rsidP="00E24168">
            <w:pPr>
              <w:pStyle w:val="table10"/>
              <w:jc w:val="center"/>
            </w:pPr>
            <w:r>
              <w:t>СТБ 17.13.05-42-2015</w:t>
            </w:r>
          </w:p>
        </w:tc>
        <w:tc>
          <w:tcPr>
            <w:tcW w:w="807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  <w:tr w:rsidR="008F692B" w:rsidRPr="00F51C9B" w:rsidTr="00E01F2B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 w:rsidRPr="00F51C9B">
              <w:t>3.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>
              <w:t>Т.8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E01F2B">
            <w:pPr>
              <w:jc w:val="center"/>
              <w:rPr>
                <w:sz w:val="20"/>
                <w:szCs w:val="20"/>
              </w:rPr>
            </w:pPr>
            <w:r w:rsidRPr="004D1736">
              <w:rPr>
                <w:sz w:val="20"/>
                <w:szCs w:val="20"/>
              </w:rPr>
              <w:t>р. Свислочь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4D1736" w:rsidRDefault="008F692B" w:rsidP="00E01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Поверхностные</w:t>
            </w:r>
            <w:r w:rsidRPr="004D1736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  <w:r>
              <w:t>ниже</w:t>
            </w:r>
            <w:r w:rsidRPr="004D1736">
              <w:t xml:space="preserve"> 500 м точки сброса сточной воды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4657D4" w:rsidP="00C25633">
            <w:pPr>
              <w:pStyle w:val="table10"/>
              <w:jc w:val="center"/>
            </w:pPr>
            <w:r>
              <w:t>1 раз в квартал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8F692B" w:rsidRDefault="008F692B" w:rsidP="008F692B">
            <w:pPr>
              <w:pStyle w:val="table10"/>
              <w:jc w:val="center"/>
            </w:pPr>
            <w:r w:rsidRPr="008F692B">
              <w:t>Хлорид-ион</w:t>
            </w:r>
          </w:p>
          <w:p w:rsidR="008F692B" w:rsidRDefault="008F692B" w:rsidP="00154148">
            <w:pPr>
              <w:pStyle w:val="table10"/>
              <w:jc w:val="center"/>
            </w:pPr>
          </w:p>
          <w:p w:rsidR="00E332D9" w:rsidRDefault="00E332D9" w:rsidP="00154148">
            <w:pPr>
              <w:pStyle w:val="table10"/>
              <w:jc w:val="center"/>
            </w:pPr>
          </w:p>
          <w:p w:rsidR="00E332D9" w:rsidRPr="008F692B" w:rsidRDefault="00E332D9" w:rsidP="00154148">
            <w:pPr>
              <w:pStyle w:val="table10"/>
              <w:jc w:val="center"/>
            </w:pPr>
            <w:r>
              <w:t>СПАВ анионоактивное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E332D9" w:rsidP="00E24168">
            <w:pPr>
              <w:pStyle w:val="table10"/>
              <w:jc w:val="center"/>
            </w:pPr>
            <w:r>
              <w:t>СТБ 17.13.05-39-2015</w:t>
            </w: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F692B" w:rsidRPr="00F51C9B" w:rsidRDefault="008F692B" w:rsidP="00C25633">
            <w:pPr>
              <w:pStyle w:val="table10"/>
              <w:jc w:val="center"/>
            </w:pPr>
          </w:p>
        </w:tc>
      </w:tr>
    </w:tbl>
    <w:p w:rsidR="00060CA9" w:rsidRDefault="00060CA9" w:rsidP="00E258E9">
      <w:pPr>
        <w:pStyle w:val="onestring"/>
        <w:rPr>
          <w:sz w:val="28"/>
          <w:szCs w:val="28"/>
        </w:rPr>
      </w:pPr>
    </w:p>
    <w:p w:rsidR="00060CA9" w:rsidRDefault="00060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68F" w:rsidRPr="006A491E" w:rsidRDefault="00BA468F" w:rsidP="006A491E">
      <w:pPr>
        <w:pStyle w:val="nonumheader"/>
        <w:rPr>
          <w:sz w:val="28"/>
          <w:szCs w:val="28"/>
        </w:rPr>
      </w:pPr>
      <w:r w:rsidRPr="006A491E">
        <w:rPr>
          <w:sz w:val="28"/>
          <w:szCs w:val="28"/>
        </w:rPr>
        <w:lastRenderedPageBreak/>
        <w:t>XIII. Вывод объекта из эксплуатации и восстановительные меры</w:t>
      </w:r>
    </w:p>
    <w:p w:rsidR="00BA468F" w:rsidRPr="006A491E" w:rsidRDefault="00BA468F" w:rsidP="006A491E">
      <w:pPr>
        <w:pStyle w:val="nonumheader"/>
        <w:rPr>
          <w:sz w:val="28"/>
          <w:szCs w:val="28"/>
        </w:rPr>
      </w:pPr>
      <w:r w:rsidRPr="006A491E">
        <w:rPr>
          <w:sz w:val="28"/>
          <w:szCs w:val="28"/>
        </w:rPr>
        <w:t>XIV. Система управления окружающей средой</w:t>
      </w:r>
    </w:p>
    <w:p w:rsidR="00623D90" w:rsidRPr="006A491E" w:rsidRDefault="00623D90" w:rsidP="009F0207">
      <w:pPr>
        <w:pStyle w:val="onestring"/>
        <w:jc w:val="left"/>
        <w:rPr>
          <w:sz w:val="28"/>
          <w:szCs w:val="28"/>
        </w:rPr>
      </w:pPr>
      <w:r w:rsidRPr="006A491E">
        <w:rPr>
          <w:sz w:val="28"/>
          <w:szCs w:val="28"/>
          <w:u w:val="single"/>
        </w:rPr>
        <w:t xml:space="preserve">Система управления окружающей средой не разработана. Разработка и внедрение данной системы планируется после </w:t>
      </w:r>
      <w:r w:rsidR="009F0207">
        <w:rPr>
          <w:sz w:val="28"/>
          <w:szCs w:val="28"/>
          <w:u w:val="single"/>
        </w:rPr>
        <w:t>приобретения всего предприятия как имущественного комплекса и завершения процесса модернизации</w:t>
      </w:r>
      <w:r w:rsidRPr="006A491E">
        <w:rPr>
          <w:sz w:val="28"/>
          <w:szCs w:val="28"/>
          <w:u w:val="single"/>
        </w:rPr>
        <w:t>.</w:t>
      </w:r>
    </w:p>
    <w:p w:rsidR="00BA468F" w:rsidRPr="006A491E" w:rsidRDefault="00BA468F" w:rsidP="00BA468F">
      <w:pPr>
        <w:pStyle w:val="onestring"/>
        <w:rPr>
          <w:sz w:val="28"/>
          <w:szCs w:val="28"/>
        </w:rPr>
      </w:pPr>
      <w:r w:rsidRPr="006A491E">
        <w:rPr>
          <w:sz w:val="28"/>
          <w:szCs w:val="28"/>
        </w:rPr>
        <w:t>Таблица 28</w:t>
      </w:r>
    </w:p>
    <w:p w:rsidR="00BA468F" w:rsidRPr="00F51C9B" w:rsidRDefault="00BA468F" w:rsidP="00BA468F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"/>
        <w:gridCol w:w="6952"/>
        <w:gridCol w:w="2458"/>
      </w:tblGrid>
      <w:tr w:rsidR="00BA468F" w:rsidRPr="00C33912" w:rsidTr="00623D90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C33912" w:rsidRDefault="00BA468F" w:rsidP="00C25633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№</w:t>
            </w:r>
            <w:r w:rsidRPr="00C33912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C33912" w:rsidRDefault="00BA468F" w:rsidP="00C25633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A468F" w:rsidRPr="00C33912" w:rsidRDefault="00BA468F" w:rsidP="00C25633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C33912">
              <w:rPr>
                <w:b/>
                <w:sz w:val="22"/>
                <w:szCs w:val="22"/>
              </w:rPr>
              <w:t>Описание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1246A9">
            <w:pPr>
              <w:pStyle w:val="table10"/>
            </w:pPr>
            <w:r w:rsidRPr="00F51C9B">
              <w:t>Определение, оценка значительного воздействия на окр</w:t>
            </w:r>
            <w:r w:rsidR="001246A9">
              <w:t>у</w:t>
            </w:r>
            <w:r w:rsidRPr="00F51C9B">
              <w:t>жающую среду и управление им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6B6BB2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6B6BB2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Принятие экологической политики и определение задач и целевых показателей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6B6BB2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6B6BB2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Готовность к чрезвычайным ситуациям и меры реагирования на них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6B6BB2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 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9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10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B6BB2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  <w:tr w:rsidR="00BA468F" w:rsidRPr="00F51C9B" w:rsidTr="00623D90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  <w:jc w:val="center"/>
            </w:pPr>
            <w:r w:rsidRPr="00F51C9B">
              <w:t>14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table10"/>
            </w:pPr>
            <w:r w:rsidRPr="00F51C9B"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F812A1" w:rsidP="00F812A1">
            <w:pPr>
              <w:pStyle w:val="table10"/>
              <w:jc w:val="center"/>
            </w:pPr>
            <w:r w:rsidRPr="00F51C9B">
              <w:t>-</w:t>
            </w:r>
          </w:p>
        </w:tc>
      </w:tr>
    </w:tbl>
    <w:p w:rsidR="00BA468F" w:rsidRDefault="00BA468F" w:rsidP="00BA468F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p w:rsidR="00C33912" w:rsidRPr="00F51C9B" w:rsidRDefault="00C33912" w:rsidP="00BA468F">
      <w:pPr>
        <w:pStyle w:val="newncpi"/>
        <w:rPr>
          <w:sz w:val="20"/>
          <w:szCs w:val="20"/>
        </w:rPr>
      </w:pPr>
    </w:p>
    <w:p w:rsidR="00BA468F" w:rsidRPr="006A491E" w:rsidRDefault="00BA468F" w:rsidP="00F812A1">
      <w:pPr>
        <w:pStyle w:val="newncpi"/>
        <w:rPr>
          <w:sz w:val="28"/>
          <w:szCs w:val="28"/>
        </w:rPr>
      </w:pPr>
      <w:r w:rsidRPr="006A491E">
        <w:rPr>
          <w:sz w:val="28"/>
          <w:szCs w:val="28"/>
        </w:rPr>
        <w:t xml:space="preserve">Настоящим </w:t>
      </w:r>
      <w:r w:rsidR="00745509">
        <w:rPr>
          <w:b/>
          <w:sz w:val="28"/>
          <w:szCs w:val="28"/>
        </w:rPr>
        <w:t xml:space="preserve">Общество с ограниченной ответственностью «Тиллит-Бел» </w:t>
      </w:r>
      <w:r w:rsidRPr="006A491E">
        <w:rPr>
          <w:sz w:val="28"/>
          <w:szCs w:val="28"/>
        </w:rPr>
        <w:t>подтверждает,</w:t>
      </w:r>
      <w:r w:rsidR="006A491E" w:rsidRPr="006A491E">
        <w:rPr>
          <w:sz w:val="28"/>
          <w:szCs w:val="28"/>
        </w:rPr>
        <w:t xml:space="preserve"> </w:t>
      </w:r>
      <w:r w:rsidRPr="006A491E">
        <w:rPr>
          <w:sz w:val="28"/>
          <w:szCs w:val="28"/>
        </w:rPr>
        <w:t>что информация, представленная в настоящем заявлении, является достоверной, полной и точной;</w:t>
      </w:r>
    </w:p>
    <w:p w:rsidR="00BA468F" w:rsidRPr="006A491E" w:rsidRDefault="00BA468F" w:rsidP="00BA468F">
      <w:pPr>
        <w:pStyle w:val="newncpi"/>
        <w:rPr>
          <w:sz w:val="28"/>
          <w:szCs w:val="28"/>
        </w:rPr>
      </w:pPr>
      <w:r w:rsidRPr="006A491E">
        <w:rPr>
          <w:sz w:val="28"/>
          <w:szCs w:val="28"/>
        </w:rPr>
        <w:t>не возражает против представления органом выдачи разрешения копии общественного уведомления любому лицу или организации.</w:t>
      </w:r>
    </w:p>
    <w:p w:rsidR="00BA468F" w:rsidRDefault="00BA468F" w:rsidP="00BA468F">
      <w:pPr>
        <w:pStyle w:val="newncpi"/>
        <w:rPr>
          <w:sz w:val="20"/>
          <w:szCs w:val="20"/>
        </w:rPr>
      </w:pPr>
      <w:r w:rsidRPr="00F51C9B">
        <w:rPr>
          <w:sz w:val="20"/>
          <w:szCs w:val="2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36"/>
        <w:gridCol w:w="2456"/>
      </w:tblGrid>
      <w:tr w:rsidR="00BA468F" w:rsidRPr="00F51C9B" w:rsidTr="00C25633">
        <w:tc>
          <w:tcPr>
            <w:tcW w:w="37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newncpi0"/>
              <w:rPr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BA468F" w:rsidP="00C25633">
            <w:pPr>
              <w:pStyle w:val="newncpi0"/>
              <w:rPr>
                <w:sz w:val="20"/>
                <w:szCs w:val="20"/>
              </w:rPr>
            </w:pPr>
          </w:p>
        </w:tc>
      </w:tr>
      <w:tr w:rsidR="00BA468F" w:rsidRPr="00F51C9B" w:rsidTr="00C25633">
        <w:tc>
          <w:tcPr>
            <w:tcW w:w="37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301C4F" w:rsidP="00745509">
            <w:pPr>
              <w:pStyle w:val="newncpi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</w:t>
            </w:r>
            <w:r w:rsidR="00745509">
              <w:rPr>
                <w:sz w:val="28"/>
                <w:szCs w:val="28"/>
              </w:rPr>
              <w:t>иректор ООО «Тиллит-Бел»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301C4F" w:rsidP="00BA22AE">
            <w:pPr>
              <w:pStyle w:val="newncpi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Лизура Д.В.</w:t>
            </w:r>
          </w:p>
        </w:tc>
      </w:tr>
      <w:tr w:rsidR="00BA468F" w:rsidRPr="00F51C9B" w:rsidTr="00C25633">
        <w:tc>
          <w:tcPr>
            <w:tcW w:w="37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A491E" w:rsidP="006B6BB2">
            <w:pPr>
              <w:pStyle w:val="undline"/>
            </w:pPr>
            <w:r>
              <w:t xml:space="preserve">                                                                                      </w:t>
            </w:r>
            <w:r w:rsidR="00BA468F" w:rsidRPr="00F51C9B">
              <w:t>(подпись)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F51C9B" w:rsidRDefault="006A491E" w:rsidP="006A491E">
            <w:pPr>
              <w:pStyle w:val="undline"/>
            </w:pPr>
            <w:r>
              <w:t xml:space="preserve">  </w:t>
            </w:r>
            <w:r w:rsidR="00BA468F" w:rsidRPr="00F51C9B">
              <w:t>(инициалы, фамилия)</w:t>
            </w:r>
          </w:p>
        </w:tc>
      </w:tr>
      <w:tr w:rsidR="00BA468F" w:rsidRPr="006A491E" w:rsidTr="006A491E">
        <w:trPr>
          <w:trHeight w:val="253"/>
        </w:trPr>
        <w:tc>
          <w:tcPr>
            <w:tcW w:w="37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6A491E" w:rsidP="00301C4F">
            <w:pPr>
              <w:pStyle w:val="newncpi0"/>
              <w:rPr>
                <w:sz w:val="28"/>
                <w:szCs w:val="28"/>
              </w:rPr>
            </w:pPr>
            <w:r w:rsidRPr="006A491E">
              <w:rPr>
                <w:sz w:val="28"/>
                <w:szCs w:val="28"/>
              </w:rPr>
              <w:t>«</w:t>
            </w:r>
            <w:r w:rsidR="00301C4F">
              <w:rPr>
                <w:sz w:val="28"/>
                <w:szCs w:val="28"/>
              </w:rPr>
              <w:t>16</w:t>
            </w:r>
            <w:r w:rsidRPr="006A491E">
              <w:rPr>
                <w:sz w:val="28"/>
                <w:szCs w:val="28"/>
              </w:rPr>
              <w:t xml:space="preserve">» </w:t>
            </w:r>
            <w:r w:rsidR="00301C4F" w:rsidRPr="00301C4F">
              <w:rPr>
                <w:sz w:val="28"/>
                <w:szCs w:val="28"/>
                <w:u w:val="single"/>
              </w:rPr>
              <w:t>декабря</w:t>
            </w:r>
            <w:r w:rsidR="00301C4F">
              <w:rPr>
                <w:sz w:val="28"/>
                <w:szCs w:val="28"/>
              </w:rPr>
              <w:t xml:space="preserve"> </w:t>
            </w:r>
            <w:r w:rsidR="00BA468F" w:rsidRPr="006A491E">
              <w:rPr>
                <w:sz w:val="28"/>
                <w:szCs w:val="28"/>
              </w:rPr>
              <w:t> 20</w:t>
            </w:r>
            <w:r w:rsidRPr="006A491E">
              <w:rPr>
                <w:sz w:val="28"/>
                <w:szCs w:val="28"/>
              </w:rPr>
              <w:t>1</w:t>
            </w:r>
            <w:r w:rsidR="00745509">
              <w:rPr>
                <w:sz w:val="28"/>
                <w:szCs w:val="28"/>
              </w:rPr>
              <w:t>9</w:t>
            </w:r>
            <w:r w:rsidR="00BA468F" w:rsidRPr="006A491E">
              <w:rPr>
                <w:sz w:val="28"/>
                <w:szCs w:val="28"/>
              </w:rPr>
              <w:t> г.</w:t>
            </w:r>
          </w:p>
        </w:tc>
        <w:tc>
          <w:tcPr>
            <w:tcW w:w="12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A468F" w:rsidRPr="006A491E" w:rsidRDefault="00BA468F" w:rsidP="00C25633">
            <w:pPr>
              <w:pStyle w:val="newncpi0"/>
              <w:rPr>
                <w:sz w:val="28"/>
                <w:szCs w:val="28"/>
              </w:rPr>
            </w:pPr>
          </w:p>
        </w:tc>
      </w:tr>
    </w:tbl>
    <w:p w:rsidR="0038675B" w:rsidRPr="00F51C9B" w:rsidRDefault="0038675B" w:rsidP="00D357B0">
      <w:pPr>
        <w:rPr>
          <w:sz w:val="20"/>
          <w:szCs w:val="20"/>
        </w:rPr>
      </w:pPr>
    </w:p>
    <w:sectPr w:rsidR="0038675B" w:rsidRPr="00F51C9B" w:rsidSect="00EA12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2E7"/>
    <w:multiLevelType w:val="hybridMultilevel"/>
    <w:tmpl w:val="FABE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F48"/>
    <w:multiLevelType w:val="hybridMultilevel"/>
    <w:tmpl w:val="A13E3F9E"/>
    <w:lvl w:ilvl="0" w:tplc="BF42F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0EB72A21"/>
    <w:multiLevelType w:val="hybridMultilevel"/>
    <w:tmpl w:val="0E38CC42"/>
    <w:lvl w:ilvl="0" w:tplc="99F83DE0">
      <w:start w:val="1"/>
      <w:numFmt w:val="bullet"/>
      <w:pStyle w:val="EIAspisok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AC"/>
    <w:rsid w:val="000069CF"/>
    <w:rsid w:val="00007C3B"/>
    <w:rsid w:val="00012872"/>
    <w:rsid w:val="00021E8B"/>
    <w:rsid w:val="000221BF"/>
    <w:rsid w:val="00025A28"/>
    <w:rsid w:val="00035B48"/>
    <w:rsid w:val="00041BE2"/>
    <w:rsid w:val="000437E2"/>
    <w:rsid w:val="00045E42"/>
    <w:rsid w:val="000514D5"/>
    <w:rsid w:val="00052652"/>
    <w:rsid w:val="00055A1D"/>
    <w:rsid w:val="00060CA9"/>
    <w:rsid w:val="00065F73"/>
    <w:rsid w:val="000665FE"/>
    <w:rsid w:val="00072E88"/>
    <w:rsid w:val="000735BE"/>
    <w:rsid w:val="00080E19"/>
    <w:rsid w:val="00084C5B"/>
    <w:rsid w:val="00086EFC"/>
    <w:rsid w:val="00087C49"/>
    <w:rsid w:val="00092985"/>
    <w:rsid w:val="000A5B0C"/>
    <w:rsid w:val="000A672E"/>
    <w:rsid w:val="000B16B3"/>
    <w:rsid w:val="000B492D"/>
    <w:rsid w:val="000C7A52"/>
    <w:rsid w:val="000D2587"/>
    <w:rsid w:val="000E15A5"/>
    <w:rsid w:val="000E5D91"/>
    <w:rsid w:val="000E6660"/>
    <w:rsid w:val="000F0DED"/>
    <w:rsid w:val="000F7A4A"/>
    <w:rsid w:val="00105347"/>
    <w:rsid w:val="001114ED"/>
    <w:rsid w:val="001118A9"/>
    <w:rsid w:val="001246A9"/>
    <w:rsid w:val="00124766"/>
    <w:rsid w:val="001254DD"/>
    <w:rsid w:val="00126930"/>
    <w:rsid w:val="001301C5"/>
    <w:rsid w:val="001341D7"/>
    <w:rsid w:val="00137FDB"/>
    <w:rsid w:val="00144A26"/>
    <w:rsid w:val="00145E04"/>
    <w:rsid w:val="001539CE"/>
    <w:rsid w:val="00154148"/>
    <w:rsid w:val="001542A2"/>
    <w:rsid w:val="00163158"/>
    <w:rsid w:val="001664AA"/>
    <w:rsid w:val="001675CB"/>
    <w:rsid w:val="00171B88"/>
    <w:rsid w:val="00171CB3"/>
    <w:rsid w:val="001720FF"/>
    <w:rsid w:val="0017295A"/>
    <w:rsid w:val="001760FF"/>
    <w:rsid w:val="001772EA"/>
    <w:rsid w:val="0018438E"/>
    <w:rsid w:val="00185570"/>
    <w:rsid w:val="00192F0F"/>
    <w:rsid w:val="0019395E"/>
    <w:rsid w:val="00194B05"/>
    <w:rsid w:val="001970D8"/>
    <w:rsid w:val="001A0207"/>
    <w:rsid w:val="001A79EC"/>
    <w:rsid w:val="001B1BBC"/>
    <w:rsid w:val="001B24A9"/>
    <w:rsid w:val="001B3EEC"/>
    <w:rsid w:val="001B410F"/>
    <w:rsid w:val="001B692E"/>
    <w:rsid w:val="001C1D2C"/>
    <w:rsid w:val="001C3DDA"/>
    <w:rsid w:val="001D0D7B"/>
    <w:rsid w:val="001D22A8"/>
    <w:rsid w:val="001D2B62"/>
    <w:rsid w:val="001F335B"/>
    <w:rsid w:val="001F4909"/>
    <w:rsid w:val="00220A5C"/>
    <w:rsid w:val="002266DE"/>
    <w:rsid w:val="00247C95"/>
    <w:rsid w:val="00251DC2"/>
    <w:rsid w:val="00252EB3"/>
    <w:rsid w:val="0025359F"/>
    <w:rsid w:val="00253A0C"/>
    <w:rsid w:val="00254A5B"/>
    <w:rsid w:val="00255BBA"/>
    <w:rsid w:val="00257C6F"/>
    <w:rsid w:val="00265B70"/>
    <w:rsid w:val="00271ECC"/>
    <w:rsid w:val="002739EC"/>
    <w:rsid w:val="00273C72"/>
    <w:rsid w:val="00275FFA"/>
    <w:rsid w:val="0027664E"/>
    <w:rsid w:val="00277895"/>
    <w:rsid w:val="002800A2"/>
    <w:rsid w:val="00295E3E"/>
    <w:rsid w:val="00296236"/>
    <w:rsid w:val="002B3F12"/>
    <w:rsid w:val="002B5BD5"/>
    <w:rsid w:val="002C33F1"/>
    <w:rsid w:val="002C353B"/>
    <w:rsid w:val="002C6F1D"/>
    <w:rsid w:val="002D0BF3"/>
    <w:rsid w:val="002D12F4"/>
    <w:rsid w:val="002E6CE1"/>
    <w:rsid w:val="002E7F3D"/>
    <w:rsid w:val="002F3466"/>
    <w:rsid w:val="00300335"/>
    <w:rsid w:val="00301C4F"/>
    <w:rsid w:val="00304A0A"/>
    <w:rsid w:val="00313800"/>
    <w:rsid w:val="00316400"/>
    <w:rsid w:val="00316D5C"/>
    <w:rsid w:val="0031780E"/>
    <w:rsid w:val="00317AC3"/>
    <w:rsid w:val="003210C8"/>
    <w:rsid w:val="00323669"/>
    <w:rsid w:val="003273FA"/>
    <w:rsid w:val="00332667"/>
    <w:rsid w:val="00332864"/>
    <w:rsid w:val="00333B76"/>
    <w:rsid w:val="0033796D"/>
    <w:rsid w:val="003408FE"/>
    <w:rsid w:val="00340D96"/>
    <w:rsid w:val="0034244F"/>
    <w:rsid w:val="0035592A"/>
    <w:rsid w:val="00361581"/>
    <w:rsid w:val="00366522"/>
    <w:rsid w:val="00367680"/>
    <w:rsid w:val="00374342"/>
    <w:rsid w:val="0037743F"/>
    <w:rsid w:val="00381B08"/>
    <w:rsid w:val="00385A6B"/>
    <w:rsid w:val="00386459"/>
    <w:rsid w:val="0038675B"/>
    <w:rsid w:val="00392487"/>
    <w:rsid w:val="003947B1"/>
    <w:rsid w:val="003A5591"/>
    <w:rsid w:val="003A79EA"/>
    <w:rsid w:val="003B2666"/>
    <w:rsid w:val="003B302E"/>
    <w:rsid w:val="003C4D45"/>
    <w:rsid w:val="003D541F"/>
    <w:rsid w:val="003D696D"/>
    <w:rsid w:val="003E64C4"/>
    <w:rsid w:val="003F65A7"/>
    <w:rsid w:val="003F65C0"/>
    <w:rsid w:val="004020FE"/>
    <w:rsid w:val="0041136A"/>
    <w:rsid w:val="00411374"/>
    <w:rsid w:val="00423E90"/>
    <w:rsid w:val="00425CAE"/>
    <w:rsid w:val="00431634"/>
    <w:rsid w:val="004342FD"/>
    <w:rsid w:val="00442669"/>
    <w:rsid w:val="0044314F"/>
    <w:rsid w:val="00454DCC"/>
    <w:rsid w:val="00457D04"/>
    <w:rsid w:val="00461411"/>
    <w:rsid w:val="00462035"/>
    <w:rsid w:val="00463105"/>
    <w:rsid w:val="004657D4"/>
    <w:rsid w:val="00472B77"/>
    <w:rsid w:val="0047476E"/>
    <w:rsid w:val="004748CA"/>
    <w:rsid w:val="00476DA1"/>
    <w:rsid w:val="0048026A"/>
    <w:rsid w:val="00481F7B"/>
    <w:rsid w:val="00484267"/>
    <w:rsid w:val="0048589F"/>
    <w:rsid w:val="004912B1"/>
    <w:rsid w:val="00491BDB"/>
    <w:rsid w:val="00494C29"/>
    <w:rsid w:val="00497F75"/>
    <w:rsid w:val="004A6EC2"/>
    <w:rsid w:val="004B6401"/>
    <w:rsid w:val="004C0B03"/>
    <w:rsid w:val="004C0B7C"/>
    <w:rsid w:val="004C3392"/>
    <w:rsid w:val="004C5421"/>
    <w:rsid w:val="004D1736"/>
    <w:rsid w:val="004D2296"/>
    <w:rsid w:val="004D4058"/>
    <w:rsid w:val="004D4B29"/>
    <w:rsid w:val="004D4FD3"/>
    <w:rsid w:val="004E09C7"/>
    <w:rsid w:val="004E1529"/>
    <w:rsid w:val="004F19E5"/>
    <w:rsid w:val="00501541"/>
    <w:rsid w:val="00501E39"/>
    <w:rsid w:val="00511FBB"/>
    <w:rsid w:val="00512D50"/>
    <w:rsid w:val="00516AA5"/>
    <w:rsid w:val="00522709"/>
    <w:rsid w:val="00525026"/>
    <w:rsid w:val="00527C83"/>
    <w:rsid w:val="00531D6E"/>
    <w:rsid w:val="005339E0"/>
    <w:rsid w:val="005356B5"/>
    <w:rsid w:val="0053667B"/>
    <w:rsid w:val="005437E9"/>
    <w:rsid w:val="00544013"/>
    <w:rsid w:val="00554B9D"/>
    <w:rsid w:val="00566998"/>
    <w:rsid w:val="00567BDA"/>
    <w:rsid w:val="00584AC6"/>
    <w:rsid w:val="005867DD"/>
    <w:rsid w:val="005A11F3"/>
    <w:rsid w:val="005A1680"/>
    <w:rsid w:val="005A1E58"/>
    <w:rsid w:val="005A2B73"/>
    <w:rsid w:val="005A49FF"/>
    <w:rsid w:val="005A520D"/>
    <w:rsid w:val="005A563F"/>
    <w:rsid w:val="005A7A19"/>
    <w:rsid w:val="005A7F8E"/>
    <w:rsid w:val="005B2C17"/>
    <w:rsid w:val="005B4398"/>
    <w:rsid w:val="005B44E6"/>
    <w:rsid w:val="005C1FB4"/>
    <w:rsid w:val="005E4738"/>
    <w:rsid w:val="005E4755"/>
    <w:rsid w:val="005F2204"/>
    <w:rsid w:val="005F589C"/>
    <w:rsid w:val="005F6F1C"/>
    <w:rsid w:val="005F75AC"/>
    <w:rsid w:val="006002A0"/>
    <w:rsid w:val="00600997"/>
    <w:rsid w:val="00600AF7"/>
    <w:rsid w:val="00600E5F"/>
    <w:rsid w:val="0060773B"/>
    <w:rsid w:val="0061715C"/>
    <w:rsid w:val="006207DF"/>
    <w:rsid w:val="00623D90"/>
    <w:rsid w:val="0062680B"/>
    <w:rsid w:val="00626906"/>
    <w:rsid w:val="00632B53"/>
    <w:rsid w:val="00641E61"/>
    <w:rsid w:val="00642017"/>
    <w:rsid w:val="00642C4C"/>
    <w:rsid w:val="0064491C"/>
    <w:rsid w:val="00647A21"/>
    <w:rsid w:val="0065189C"/>
    <w:rsid w:val="00651BE6"/>
    <w:rsid w:val="00654222"/>
    <w:rsid w:val="00671F26"/>
    <w:rsid w:val="00680522"/>
    <w:rsid w:val="00686977"/>
    <w:rsid w:val="00686D44"/>
    <w:rsid w:val="006964DD"/>
    <w:rsid w:val="00696B5C"/>
    <w:rsid w:val="006A46C8"/>
    <w:rsid w:val="006A491E"/>
    <w:rsid w:val="006A5921"/>
    <w:rsid w:val="006B0548"/>
    <w:rsid w:val="006B1658"/>
    <w:rsid w:val="006B6BB2"/>
    <w:rsid w:val="006D2272"/>
    <w:rsid w:val="006D7736"/>
    <w:rsid w:val="006F5CD5"/>
    <w:rsid w:val="007016F0"/>
    <w:rsid w:val="00702748"/>
    <w:rsid w:val="0070492F"/>
    <w:rsid w:val="007067E4"/>
    <w:rsid w:val="00706AD1"/>
    <w:rsid w:val="00711802"/>
    <w:rsid w:val="00711EB5"/>
    <w:rsid w:val="00713F4F"/>
    <w:rsid w:val="007158E1"/>
    <w:rsid w:val="00716A0E"/>
    <w:rsid w:val="007257BE"/>
    <w:rsid w:val="00726469"/>
    <w:rsid w:val="00731891"/>
    <w:rsid w:val="00732A8F"/>
    <w:rsid w:val="007349AB"/>
    <w:rsid w:val="00735143"/>
    <w:rsid w:val="007360FC"/>
    <w:rsid w:val="0074181C"/>
    <w:rsid w:val="007422B5"/>
    <w:rsid w:val="00743415"/>
    <w:rsid w:val="00745509"/>
    <w:rsid w:val="00753062"/>
    <w:rsid w:val="00753211"/>
    <w:rsid w:val="007652F0"/>
    <w:rsid w:val="007806AF"/>
    <w:rsid w:val="007A10EE"/>
    <w:rsid w:val="007A62CB"/>
    <w:rsid w:val="007A67D8"/>
    <w:rsid w:val="007B06F8"/>
    <w:rsid w:val="007B30EE"/>
    <w:rsid w:val="007B4ABF"/>
    <w:rsid w:val="007B7E80"/>
    <w:rsid w:val="007C3D26"/>
    <w:rsid w:val="007C5FE5"/>
    <w:rsid w:val="007C77CB"/>
    <w:rsid w:val="007E14F6"/>
    <w:rsid w:val="00803B7A"/>
    <w:rsid w:val="00807AB0"/>
    <w:rsid w:val="0082737A"/>
    <w:rsid w:val="008302B9"/>
    <w:rsid w:val="0083157E"/>
    <w:rsid w:val="00840280"/>
    <w:rsid w:val="008410D9"/>
    <w:rsid w:val="0084585F"/>
    <w:rsid w:val="00857CA5"/>
    <w:rsid w:val="00863A96"/>
    <w:rsid w:val="0086582A"/>
    <w:rsid w:val="008709AA"/>
    <w:rsid w:val="00871717"/>
    <w:rsid w:val="0087711C"/>
    <w:rsid w:val="008808A7"/>
    <w:rsid w:val="008818BE"/>
    <w:rsid w:val="0088559B"/>
    <w:rsid w:val="00895881"/>
    <w:rsid w:val="008A069B"/>
    <w:rsid w:val="008A3BB6"/>
    <w:rsid w:val="008A5B99"/>
    <w:rsid w:val="008A5DC6"/>
    <w:rsid w:val="008C761B"/>
    <w:rsid w:val="008D5DE0"/>
    <w:rsid w:val="008E18C9"/>
    <w:rsid w:val="008E1ED5"/>
    <w:rsid w:val="008E2CC2"/>
    <w:rsid w:val="008E7923"/>
    <w:rsid w:val="008F4E1A"/>
    <w:rsid w:val="008F692B"/>
    <w:rsid w:val="00901947"/>
    <w:rsid w:val="009046C7"/>
    <w:rsid w:val="009343EC"/>
    <w:rsid w:val="00947D1D"/>
    <w:rsid w:val="0095071F"/>
    <w:rsid w:val="00952161"/>
    <w:rsid w:val="009567EA"/>
    <w:rsid w:val="00956985"/>
    <w:rsid w:val="0096072D"/>
    <w:rsid w:val="00962BD7"/>
    <w:rsid w:val="0097580E"/>
    <w:rsid w:val="00981BF6"/>
    <w:rsid w:val="009829BB"/>
    <w:rsid w:val="009850C1"/>
    <w:rsid w:val="009902CD"/>
    <w:rsid w:val="00994182"/>
    <w:rsid w:val="00994599"/>
    <w:rsid w:val="00995BE9"/>
    <w:rsid w:val="00997B82"/>
    <w:rsid w:val="009A06C5"/>
    <w:rsid w:val="009A0929"/>
    <w:rsid w:val="009A1B4C"/>
    <w:rsid w:val="009B2575"/>
    <w:rsid w:val="009B3834"/>
    <w:rsid w:val="009B5523"/>
    <w:rsid w:val="009C1FDD"/>
    <w:rsid w:val="009C4868"/>
    <w:rsid w:val="009C764B"/>
    <w:rsid w:val="009D2136"/>
    <w:rsid w:val="009D7201"/>
    <w:rsid w:val="009E23C6"/>
    <w:rsid w:val="009E256E"/>
    <w:rsid w:val="009E509C"/>
    <w:rsid w:val="009F0207"/>
    <w:rsid w:val="009F33A7"/>
    <w:rsid w:val="00A06065"/>
    <w:rsid w:val="00A06D96"/>
    <w:rsid w:val="00A078CF"/>
    <w:rsid w:val="00A11238"/>
    <w:rsid w:val="00A2119A"/>
    <w:rsid w:val="00A276E9"/>
    <w:rsid w:val="00A318A9"/>
    <w:rsid w:val="00A31900"/>
    <w:rsid w:val="00A434B3"/>
    <w:rsid w:val="00A4505B"/>
    <w:rsid w:val="00A54213"/>
    <w:rsid w:val="00A56854"/>
    <w:rsid w:val="00A57A16"/>
    <w:rsid w:val="00A626E2"/>
    <w:rsid w:val="00A7208C"/>
    <w:rsid w:val="00A77C85"/>
    <w:rsid w:val="00A77C8B"/>
    <w:rsid w:val="00A803AF"/>
    <w:rsid w:val="00A84CDE"/>
    <w:rsid w:val="00A86A9C"/>
    <w:rsid w:val="00AA10BD"/>
    <w:rsid w:val="00AB1BAF"/>
    <w:rsid w:val="00AC0B42"/>
    <w:rsid w:val="00AC1422"/>
    <w:rsid w:val="00AC2133"/>
    <w:rsid w:val="00AC6FF3"/>
    <w:rsid w:val="00AD3537"/>
    <w:rsid w:val="00AD4A81"/>
    <w:rsid w:val="00AD64D7"/>
    <w:rsid w:val="00AE6705"/>
    <w:rsid w:val="00AF1AB3"/>
    <w:rsid w:val="00AF61CC"/>
    <w:rsid w:val="00B0278A"/>
    <w:rsid w:val="00B0494B"/>
    <w:rsid w:val="00B05A1E"/>
    <w:rsid w:val="00B1443E"/>
    <w:rsid w:val="00B14569"/>
    <w:rsid w:val="00B15B4F"/>
    <w:rsid w:val="00B15D2B"/>
    <w:rsid w:val="00B20633"/>
    <w:rsid w:val="00B24D53"/>
    <w:rsid w:val="00B40DD7"/>
    <w:rsid w:val="00B421AF"/>
    <w:rsid w:val="00B442E0"/>
    <w:rsid w:val="00B5281B"/>
    <w:rsid w:val="00B64DC0"/>
    <w:rsid w:val="00B65DCB"/>
    <w:rsid w:val="00B737A3"/>
    <w:rsid w:val="00B75177"/>
    <w:rsid w:val="00B75C94"/>
    <w:rsid w:val="00B76672"/>
    <w:rsid w:val="00B82953"/>
    <w:rsid w:val="00B846A3"/>
    <w:rsid w:val="00B861E8"/>
    <w:rsid w:val="00B97412"/>
    <w:rsid w:val="00BA22AE"/>
    <w:rsid w:val="00BA468F"/>
    <w:rsid w:val="00BA5BD9"/>
    <w:rsid w:val="00BA7455"/>
    <w:rsid w:val="00BC171C"/>
    <w:rsid w:val="00BC4AFC"/>
    <w:rsid w:val="00BC6FB1"/>
    <w:rsid w:val="00BD6302"/>
    <w:rsid w:val="00BE3887"/>
    <w:rsid w:val="00BE456C"/>
    <w:rsid w:val="00BE5091"/>
    <w:rsid w:val="00BF2B08"/>
    <w:rsid w:val="00BF47AC"/>
    <w:rsid w:val="00C062F8"/>
    <w:rsid w:val="00C0737F"/>
    <w:rsid w:val="00C13992"/>
    <w:rsid w:val="00C16EB6"/>
    <w:rsid w:val="00C252CB"/>
    <w:rsid w:val="00C25633"/>
    <w:rsid w:val="00C26A80"/>
    <w:rsid w:val="00C26D21"/>
    <w:rsid w:val="00C33912"/>
    <w:rsid w:val="00C34A67"/>
    <w:rsid w:val="00C37114"/>
    <w:rsid w:val="00C4068A"/>
    <w:rsid w:val="00C40F20"/>
    <w:rsid w:val="00C5469E"/>
    <w:rsid w:val="00C60FB5"/>
    <w:rsid w:val="00C6435C"/>
    <w:rsid w:val="00C65E32"/>
    <w:rsid w:val="00C80B0B"/>
    <w:rsid w:val="00C83CC5"/>
    <w:rsid w:val="00C86046"/>
    <w:rsid w:val="00C914E5"/>
    <w:rsid w:val="00C972BA"/>
    <w:rsid w:val="00CA1802"/>
    <w:rsid w:val="00CA4F01"/>
    <w:rsid w:val="00CB3C0C"/>
    <w:rsid w:val="00CB6220"/>
    <w:rsid w:val="00CB7F58"/>
    <w:rsid w:val="00CC0798"/>
    <w:rsid w:val="00CC4F71"/>
    <w:rsid w:val="00CD0054"/>
    <w:rsid w:val="00CD199C"/>
    <w:rsid w:val="00CD7DFB"/>
    <w:rsid w:val="00CE3507"/>
    <w:rsid w:val="00CE38DE"/>
    <w:rsid w:val="00CE78D6"/>
    <w:rsid w:val="00CF2168"/>
    <w:rsid w:val="00CF52ED"/>
    <w:rsid w:val="00D139E4"/>
    <w:rsid w:val="00D15ED0"/>
    <w:rsid w:val="00D17900"/>
    <w:rsid w:val="00D233F5"/>
    <w:rsid w:val="00D357B0"/>
    <w:rsid w:val="00D3780F"/>
    <w:rsid w:val="00D379E6"/>
    <w:rsid w:val="00D4670C"/>
    <w:rsid w:val="00D569B9"/>
    <w:rsid w:val="00D61476"/>
    <w:rsid w:val="00D65C72"/>
    <w:rsid w:val="00D66E99"/>
    <w:rsid w:val="00D72C5E"/>
    <w:rsid w:val="00D73EEE"/>
    <w:rsid w:val="00D75382"/>
    <w:rsid w:val="00D7628B"/>
    <w:rsid w:val="00D85567"/>
    <w:rsid w:val="00D90C6C"/>
    <w:rsid w:val="00D9156A"/>
    <w:rsid w:val="00D95F65"/>
    <w:rsid w:val="00D969DA"/>
    <w:rsid w:val="00D978A1"/>
    <w:rsid w:val="00DA257D"/>
    <w:rsid w:val="00DA36EB"/>
    <w:rsid w:val="00DC7EFC"/>
    <w:rsid w:val="00DD32A9"/>
    <w:rsid w:val="00DE071D"/>
    <w:rsid w:val="00DE0DD1"/>
    <w:rsid w:val="00DE16CA"/>
    <w:rsid w:val="00DE59F3"/>
    <w:rsid w:val="00DF2E6E"/>
    <w:rsid w:val="00DF52B8"/>
    <w:rsid w:val="00DF5BB6"/>
    <w:rsid w:val="00E013AF"/>
    <w:rsid w:val="00E01C0A"/>
    <w:rsid w:val="00E01F2B"/>
    <w:rsid w:val="00E11258"/>
    <w:rsid w:val="00E14466"/>
    <w:rsid w:val="00E17044"/>
    <w:rsid w:val="00E22672"/>
    <w:rsid w:val="00E24168"/>
    <w:rsid w:val="00E258E9"/>
    <w:rsid w:val="00E2723C"/>
    <w:rsid w:val="00E321DD"/>
    <w:rsid w:val="00E332D9"/>
    <w:rsid w:val="00E3721C"/>
    <w:rsid w:val="00E43416"/>
    <w:rsid w:val="00E61025"/>
    <w:rsid w:val="00E61357"/>
    <w:rsid w:val="00E66D95"/>
    <w:rsid w:val="00E84442"/>
    <w:rsid w:val="00E9318B"/>
    <w:rsid w:val="00E93632"/>
    <w:rsid w:val="00E948B1"/>
    <w:rsid w:val="00E97654"/>
    <w:rsid w:val="00EA128E"/>
    <w:rsid w:val="00EA7F0E"/>
    <w:rsid w:val="00EB324D"/>
    <w:rsid w:val="00EC2A2E"/>
    <w:rsid w:val="00EC3B1E"/>
    <w:rsid w:val="00ED0C60"/>
    <w:rsid w:val="00EE2C20"/>
    <w:rsid w:val="00F013DF"/>
    <w:rsid w:val="00F018FA"/>
    <w:rsid w:val="00F062C9"/>
    <w:rsid w:val="00F06AF2"/>
    <w:rsid w:val="00F12F22"/>
    <w:rsid w:val="00F21596"/>
    <w:rsid w:val="00F244D8"/>
    <w:rsid w:val="00F31554"/>
    <w:rsid w:val="00F32E87"/>
    <w:rsid w:val="00F36DD1"/>
    <w:rsid w:val="00F51C9B"/>
    <w:rsid w:val="00F52759"/>
    <w:rsid w:val="00F5481C"/>
    <w:rsid w:val="00F5626E"/>
    <w:rsid w:val="00F60729"/>
    <w:rsid w:val="00F6222E"/>
    <w:rsid w:val="00F7367F"/>
    <w:rsid w:val="00F75396"/>
    <w:rsid w:val="00F812A1"/>
    <w:rsid w:val="00F903B0"/>
    <w:rsid w:val="00F90A5F"/>
    <w:rsid w:val="00F9263B"/>
    <w:rsid w:val="00F94189"/>
    <w:rsid w:val="00FB5C6F"/>
    <w:rsid w:val="00FB78B5"/>
    <w:rsid w:val="00FB7FA2"/>
    <w:rsid w:val="00FC16F3"/>
    <w:rsid w:val="00FC39AC"/>
    <w:rsid w:val="00FC4AAA"/>
    <w:rsid w:val="00FD48BB"/>
    <w:rsid w:val="00FD561E"/>
    <w:rsid w:val="00FD5BFC"/>
    <w:rsid w:val="00FE3018"/>
    <w:rsid w:val="00FE3507"/>
    <w:rsid w:val="00FE57C6"/>
    <w:rsid w:val="00FF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BCC2FD-AB32-498E-B33B-CFE0F142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C39AC"/>
    <w:pPr>
      <w:jc w:val="both"/>
    </w:pPr>
  </w:style>
  <w:style w:type="paragraph" w:customStyle="1" w:styleId="newncpi">
    <w:name w:val="newncpi"/>
    <w:basedOn w:val="a"/>
    <w:rsid w:val="00FC39AC"/>
    <w:pPr>
      <w:ind w:firstLine="567"/>
      <w:jc w:val="both"/>
    </w:pPr>
  </w:style>
  <w:style w:type="paragraph" w:customStyle="1" w:styleId="onestring">
    <w:name w:val="onestring"/>
    <w:basedOn w:val="a"/>
    <w:rsid w:val="00FC39AC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FC39AC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FC39AC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FC39A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FC39AC"/>
    <w:rPr>
      <w:sz w:val="20"/>
      <w:szCs w:val="20"/>
    </w:rPr>
  </w:style>
  <w:style w:type="character" w:customStyle="1" w:styleId="FontStyle19">
    <w:name w:val="Font Style19"/>
    <w:basedOn w:val="a0"/>
    <w:uiPriority w:val="99"/>
    <w:rsid w:val="00642C4C"/>
    <w:rPr>
      <w:rFonts w:ascii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rsid w:val="00A5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A568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A56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A5685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rsid w:val="00A568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rsid w:val="00A56854"/>
    <w:rPr>
      <w:rFonts w:ascii="Tahoma" w:hAnsi="Tahoma" w:cs="Tahoma"/>
      <w:sz w:val="16"/>
      <w:szCs w:val="16"/>
    </w:rPr>
  </w:style>
  <w:style w:type="paragraph" w:customStyle="1" w:styleId="1">
    <w:name w:val="1 Текст Мой"/>
    <w:link w:val="10"/>
    <w:qFormat/>
    <w:rsid w:val="001720FF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basedOn w:val="a0"/>
    <w:link w:val="1"/>
    <w:rsid w:val="001720FF"/>
    <w:rPr>
      <w:rFonts w:ascii="Times New Roman" w:eastAsia="Times New Roman" w:hAnsi="Times New Roman" w:cs="Times New Roman"/>
      <w:sz w:val="28"/>
      <w:szCs w:val="24"/>
    </w:rPr>
  </w:style>
  <w:style w:type="paragraph" w:customStyle="1" w:styleId="EIAspisokpoints">
    <w:name w:val="EIA_spisok_points"/>
    <w:basedOn w:val="a"/>
    <w:qFormat/>
    <w:rsid w:val="00411374"/>
    <w:pPr>
      <w:numPr>
        <w:numId w:val="1"/>
      </w:numPr>
      <w:autoSpaceDE w:val="0"/>
      <w:autoSpaceDN w:val="0"/>
      <w:adjustRightInd w:val="0"/>
      <w:spacing w:after="240"/>
      <w:contextualSpacing/>
      <w:jc w:val="both"/>
    </w:pPr>
    <w:rPr>
      <w:rFonts w:eastAsiaTheme="minorEastAsia"/>
      <w:color w:val="000000"/>
    </w:rPr>
  </w:style>
  <w:style w:type="paragraph" w:customStyle="1" w:styleId="snoskiline">
    <w:name w:val="snoskiline"/>
    <w:basedOn w:val="a"/>
    <w:rsid w:val="00BA468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BA468F"/>
    <w:pPr>
      <w:ind w:firstLine="567"/>
      <w:jc w:val="both"/>
    </w:pPr>
    <w:rPr>
      <w:sz w:val="20"/>
      <w:szCs w:val="20"/>
    </w:rPr>
  </w:style>
  <w:style w:type="table" w:styleId="a9">
    <w:name w:val="Table Grid"/>
    <w:basedOn w:val="a1"/>
    <w:uiPriority w:val="59"/>
    <w:rsid w:val="0007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rsid w:val="00D8556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85567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customStyle="1" w:styleId="11">
    <w:name w:val="Текст1"/>
    <w:basedOn w:val="a"/>
    <w:rsid w:val="004342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947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">
    <w:name w:val="табл_кориер"/>
    <w:basedOn w:val="a"/>
    <w:link w:val="ad"/>
    <w:rsid w:val="0070492F"/>
    <w:rPr>
      <w:rFonts w:ascii="Courier New" w:hAnsi="Courier New" w:cs="Courier New"/>
      <w:sz w:val="20"/>
      <w:szCs w:val="20"/>
    </w:rPr>
  </w:style>
  <w:style w:type="character" w:customStyle="1" w:styleId="ad">
    <w:name w:val="табл_кориер Знак"/>
    <w:link w:val="ac"/>
    <w:locked/>
    <w:rsid w:val="00704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614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F903B0"/>
    <w:pPr>
      <w:spacing w:line="360" w:lineRule="auto"/>
      <w:ind w:left="108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F903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945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994599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80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llit-bel@yandex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8C112-FD38-48B7-B6AB-9E39A096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Andrew</cp:lastModifiedBy>
  <cp:revision>3</cp:revision>
  <cp:lastPrinted>2020-12-16T12:06:00Z</cp:lastPrinted>
  <dcterms:created xsi:type="dcterms:W3CDTF">2020-12-18T14:46:00Z</dcterms:created>
  <dcterms:modified xsi:type="dcterms:W3CDTF">2020-12-23T08:39:00Z</dcterms:modified>
</cp:coreProperties>
</file>