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E0" w:rsidRDefault="001471CD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217FE0" w:rsidRDefault="001471CD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заседания комиссии по</w:t>
      </w:r>
    </w:p>
    <w:p w:rsidR="00217FE0" w:rsidRDefault="001471CD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противодействию коррупции в </w:t>
      </w:r>
    </w:p>
    <w:p w:rsidR="00217FE0" w:rsidRDefault="001471CD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системе Минского областного</w:t>
      </w:r>
    </w:p>
    <w:p w:rsidR="00217FE0" w:rsidRDefault="001471CD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комитета природных ресурсов</w:t>
      </w:r>
    </w:p>
    <w:p w:rsidR="00217FE0" w:rsidRDefault="001471CD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охраны окружающей среды</w:t>
      </w:r>
    </w:p>
    <w:p w:rsidR="00217FE0" w:rsidRDefault="00CD0393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30.12.</w:t>
      </w:r>
      <w:r w:rsidR="001471CD">
        <w:rPr>
          <w:rFonts w:ascii="Times New Roman" w:hAnsi="Times New Roman" w:cs="Times New Roman"/>
          <w:sz w:val="30"/>
          <w:szCs w:val="30"/>
        </w:rPr>
        <w:t>201</w:t>
      </w:r>
      <w:r w:rsidR="00C63947">
        <w:rPr>
          <w:rFonts w:ascii="Times New Roman" w:hAnsi="Times New Roman" w:cs="Times New Roman"/>
          <w:sz w:val="30"/>
          <w:szCs w:val="30"/>
        </w:rPr>
        <w:t>9</w:t>
      </w:r>
      <w:r w:rsidR="001471CD">
        <w:rPr>
          <w:rFonts w:ascii="Times New Roman" w:hAnsi="Times New Roman" w:cs="Times New Roman"/>
          <w:sz w:val="30"/>
          <w:szCs w:val="30"/>
        </w:rPr>
        <w:t xml:space="preserve">  №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217FE0" w:rsidRDefault="00217F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17FE0" w:rsidRDefault="001471CD">
      <w:pPr>
        <w:spacing w:after="0" w:line="240" w:lineRule="auto"/>
        <w:jc w:val="center"/>
      </w:pPr>
      <w:r>
        <w:rPr>
          <w:rFonts w:ascii="Times New Roman" w:hAnsi="Times New Roman" w:cs="Times New Roman"/>
          <w:sz w:val="30"/>
          <w:szCs w:val="30"/>
        </w:rPr>
        <w:t>План работы на 20</w:t>
      </w:r>
      <w:r w:rsidR="00C63947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217FE0" w:rsidRDefault="001471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комиссии по противодействию коррупции в системе </w:t>
      </w:r>
    </w:p>
    <w:p w:rsidR="00217FE0" w:rsidRDefault="001471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Минского областного комитета природных ресурсов и охраны окружающей среды 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696"/>
        <w:gridCol w:w="3855"/>
        <w:gridCol w:w="2523"/>
        <w:gridCol w:w="2271"/>
      </w:tblGrid>
      <w:tr w:rsidR="00217FE0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217FE0" w:rsidRDefault="0014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217FE0" w:rsidRDefault="0014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217FE0" w:rsidRDefault="0014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217FE0" w:rsidRDefault="0014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217FE0" w:rsidRDefault="0014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</w:tr>
      <w:tr w:rsidR="00C77B68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C77B68" w:rsidRDefault="001E3FE2" w:rsidP="00C7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C77B68" w:rsidRDefault="00C77B68" w:rsidP="00C77B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по итогам работы за первое полугодие 2020 г. хода реализации, утвержденных мероприятий по противодействию коррупции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Минском областном комитете природных ресурсов и охраны окружающей среды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C77B68" w:rsidRDefault="00C77B68" w:rsidP="00C7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Структурные подразделения комитета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C77B68" w:rsidRDefault="00C77B68" w:rsidP="00C77B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 2020г.</w:t>
            </w:r>
          </w:p>
        </w:tc>
      </w:tr>
      <w:tr w:rsidR="001E3FE2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1E3FE2" w:rsidRDefault="001E3FE2" w:rsidP="00C7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1E3FE2" w:rsidRDefault="001E3FE2" w:rsidP="00C77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Коррупционные риски при организации и проведении процедур закупок товаров (работ, услуг) 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1E3FE2" w:rsidRDefault="001E3FE2" w:rsidP="00C7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Финансово-экономический отдел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1E3FE2" w:rsidRDefault="008022E6" w:rsidP="00C7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 2020</w:t>
            </w:r>
          </w:p>
        </w:tc>
      </w:tr>
      <w:tr w:rsidR="001E3FE2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1E3FE2" w:rsidRDefault="001E3FE2" w:rsidP="001E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1E3FE2" w:rsidRDefault="008022E6" w:rsidP="00802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Коррупционные риски, возникающие при выполнении должностных обязанностей должностными лицами районных инспекций 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022E6" w:rsidRDefault="008022E6" w:rsidP="001E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Структурные подразделения комитета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1E3FE2" w:rsidRDefault="008022E6" w:rsidP="001E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 2020</w:t>
            </w:r>
          </w:p>
        </w:tc>
      </w:tr>
      <w:tr w:rsidR="001E3FE2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1E3FE2" w:rsidRDefault="001E3FE2" w:rsidP="001E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1E3FE2" w:rsidRDefault="001E3FE2" w:rsidP="001E3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Анализ обращений граждан и юридических лиц на предмет наличия в них информации о фактах коррупционных проявлений в Минском областном комитете природных ресурсов и охраны окружающей среды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1E3FE2" w:rsidRDefault="001E3FE2" w:rsidP="001E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координации контрольной деятельности; Отдел правовой, кадровой и организационной работы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1E3FE2" w:rsidRDefault="001E3FE2" w:rsidP="001E3F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 2020</w:t>
            </w:r>
          </w:p>
          <w:p w:rsidR="001E3FE2" w:rsidRDefault="001E3FE2" w:rsidP="001E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3FE2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1E3FE2" w:rsidRDefault="001E3FE2" w:rsidP="001E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1E3FE2" w:rsidRDefault="001E3FE2" w:rsidP="001E3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Рассмотрение результатов проверки деклараций о доходах и имуществе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1E3FE2" w:rsidRDefault="001E3FE2" w:rsidP="001E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правовой, кадровой и организационной работы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1E3FE2" w:rsidRDefault="001E3FE2" w:rsidP="001E3F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 2020</w:t>
            </w:r>
          </w:p>
        </w:tc>
      </w:tr>
      <w:tr w:rsidR="008022E6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022E6" w:rsidRPr="00C77B68" w:rsidRDefault="008022E6" w:rsidP="00802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>Соблюдение требований нормативных актов при ведении административного процесса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 районных инспекциях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координации контрольной деятельности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8022E6" w:rsidRPr="00C77B68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>Декабрь 2020</w:t>
            </w:r>
          </w:p>
        </w:tc>
      </w:tr>
      <w:tr w:rsidR="008022E6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распоряжении и целевом использовании государственным имуществом в Минском областном комитете природных ресурсов и охраны окружающей среды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Финансово-экономический отдел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 2020</w:t>
            </w:r>
          </w:p>
        </w:tc>
      </w:tr>
      <w:tr w:rsidR="008022E6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проекте плана работы комиссии по противодействию коррупции в Минском областном комитете природных ресурсов и охраны окружающей среды на 2021 год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Структурные подразделения комитета</w:t>
            </w:r>
          </w:p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 2020</w:t>
            </w:r>
          </w:p>
        </w:tc>
      </w:tr>
      <w:tr w:rsidR="008022E6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022E6" w:rsidRPr="001D45BB" w:rsidRDefault="008022E6" w:rsidP="008022E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проекте мероприятий по противодействию коррупции в Минском областном комитете природных ресурсов и охраны окружающей среды на 2021-2022 года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Структурные подразделения комитета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 2020</w:t>
            </w:r>
          </w:p>
        </w:tc>
      </w:tr>
      <w:tr w:rsidR="008022E6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Рассмотрение результатов выполнения поручений государственных органов и руководителей государственного органа (организации) по предотвращению проявлений коррупции и их выявлению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правовой, кадровой и организационной работы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необходимости</w:t>
            </w:r>
          </w:p>
        </w:tc>
      </w:tr>
      <w:tr w:rsidR="008022E6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на </w:t>
            </w:r>
          </w:p>
          <w:p w:rsidR="008022E6" w:rsidRDefault="008022E6" w:rsidP="008022E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заседаниях комиссии:</w:t>
            </w:r>
          </w:p>
          <w:p w:rsidR="008022E6" w:rsidRDefault="008022E6" w:rsidP="00802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-материалов об установленных фактах нарушений требований законодательства в области охраны окружающей среды, которые в соответствии с законодательством необходимо передавать в правоохранительные органы;</w:t>
            </w:r>
          </w:p>
          <w:p w:rsidR="008022E6" w:rsidRDefault="008022E6" w:rsidP="00802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-сведений (информаций) о коррупционных действиях работников Минского областного комитета и районных инспекций природных ресурсов и охраны окружающей среды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Отдел координации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контрольной деятельности,</w:t>
            </w:r>
          </w:p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правовой, кадровой и организационной работы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 мере выявления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сведений, не позднее 1 месяца с момента выявления</w:t>
            </w:r>
          </w:p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выявления сведений о коррупционных действиях, не позднее 7 рабочих дней с момента выявления</w:t>
            </w:r>
          </w:p>
        </w:tc>
      </w:tr>
      <w:tr w:rsidR="008022E6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12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022E6" w:rsidRPr="00C77B68" w:rsidRDefault="008022E6" w:rsidP="008022E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>При аттестации должностных лиц и</w:t>
            </w:r>
          </w:p>
          <w:p w:rsidR="008022E6" w:rsidRPr="00C77B68" w:rsidRDefault="008022E6" w:rsidP="008022E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>руководителей на соответствие занимаемой должности,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>включать вопросы законодательства в</w:t>
            </w:r>
          </w:p>
          <w:p w:rsidR="008022E6" w:rsidRPr="00C77B68" w:rsidRDefault="008022E6" w:rsidP="008022E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 xml:space="preserve">сфере борьбы с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>оррупцией, о работе 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>обращениями граждан, об</w:t>
            </w:r>
          </w:p>
          <w:p w:rsidR="008022E6" w:rsidRPr="00C77B68" w:rsidRDefault="008022E6" w:rsidP="008022E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>ответственности за нарушение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>требований законодательства,</w:t>
            </w:r>
          </w:p>
          <w:p w:rsidR="008022E6" w:rsidRPr="00C77B68" w:rsidRDefault="008022E6" w:rsidP="008022E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>регулирующего данные вопросы.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Аттестационная комиссия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 проведении аттестации</w:t>
            </w:r>
          </w:p>
        </w:tc>
      </w:tr>
    </w:tbl>
    <w:p w:rsidR="00217FE0" w:rsidRDefault="00217FE0">
      <w:pPr>
        <w:spacing w:after="0" w:line="240" w:lineRule="auto"/>
        <w:jc w:val="center"/>
      </w:pPr>
    </w:p>
    <w:sectPr w:rsidR="00217FE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E0"/>
    <w:rsid w:val="00002F9F"/>
    <w:rsid w:val="001471CD"/>
    <w:rsid w:val="0016308F"/>
    <w:rsid w:val="001D45BB"/>
    <w:rsid w:val="001E3FE2"/>
    <w:rsid w:val="00217FE0"/>
    <w:rsid w:val="00771842"/>
    <w:rsid w:val="007A6B4E"/>
    <w:rsid w:val="008022E6"/>
    <w:rsid w:val="008D5ADE"/>
    <w:rsid w:val="00C63947"/>
    <w:rsid w:val="00C77B68"/>
    <w:rsid w:val="00C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CABB9-82DF-470B-8FF4-E8C5599A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81E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AA281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2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A8B6-574C-42BA-8A39-82BA2AE3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МОКПРиООС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Алехнович</dc:creator>
  <dc:description/>
  <cp:lastModifiedBy>Юлия Метеж</cp:lastModifiedBy>
  <cp:revision>6</cp:revision>
  <cp:lastPrinted>2020-01-03T09:45:00Z</cp:lastPrinted>
  <dcterms:created xsi:type="dcterms:W3CDTF">2019-12-27T13:02:00Z</dcterms:created>
  <dcterms:modified xsi:type="dcterms:W3CDTF">2020-01-08T07:11:00Z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МОКПРиООС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