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EF" w:rsidRDefault="00972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30 июля 2010 г. N 8/22636</w:t>
      </w:r>
    </w:p>
    <w:p w:rsidR="00434802" w:rsidRDefault="004348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ПРИРОДНЫХ РЕСУРСОВ И ОХРАНЫ ОКРУЖАЮЩЕЙ СРЕДЫ РЕСПУБЛИКИ БЕЛАРУСЬ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 июля 2010 г. N 32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ИНСТРУКЦИИ О ПОРЯДКЕ ПРОВЕДЕНИЯ РЕСПУБЛИКАНСКОГО КОНКУРСА НА ЛУЧШИЙ ДЕТСКИЙ РИСУНОК НА ЭКОЛОГИЧЕСКУЮ ТЕМАТИКУ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подпункта 6.40 пункта 6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29 июля 2006 г. N 962 "Вопросы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0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проведения республиканского конкурса на лучший детский рисунок на экологическую тематику.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480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02" w:rsidRDefault="0043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02" w:rsidRDefault="0043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В.Г.Цалко</w:t>
            </w:r>
            <w:proofErr w:type="spellEnd"/>
          </w:p>
        </w:tc>
      </w:tr>
    </w:tbl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pStyle w:val="ConsPlusNonformat"/>
      </w:pPr>
      <w:bookmarkStart w:id="2" w:name="Par22"/>
      <w:bookmarkEnd w:id="2"/>
      <w:r>
        <w:t xml:space="preserve">                                                     УТВЕРЖДЕНО</w:t>
      </w:r>
    </w:p>
    <w:p w:rsidR="00434802" w:rsidRDefault="00434802">
      <w:pPr>
        <w:pStyle w:val="ConsPlusNonformat"/>
      </w:pPr>
      <w:r>
        <w:t xml:space="preserve">                                                     Постановление</w:t>
      </w:r>
    </w:p>
    <w:p w:rsidR="00434802" w:rsidRDefault="00434802">
      <w:pPr>
        <w:pStyle w:val="ConsPlusNonformat"/>
      </w:pPr>
      <w:r>
        <w:t xml:space="preserve">                                                     Министерства природных</w:t>
      </w:r>
    </w:p>
    <w:p w:rsidR="00434802" w:rsidRDefault="00434802">
      <w:pPr>
        <w:pStyle w:val="ConsPlusNonformat"/>
      </w:pPr>
      <w:r>
        <w:t xml:space="preserve">                                                     ресурсов и охраны</w:t>
      </w:r>
    </w:p>
    <w:p w:rsidR="00434802" w:rsidRDefault="00434802">
      <w:pPr>
        <w:pStyle w:val="ConsPlusNonformat"/>
      </w:pPr>
      <w:r>
        <w:t xml:space="preserve">                                                     окружающей среды</w:t>
      </w:r>
    </w:p>
    <w:p w:rsidR="00434802" w:rsidRDefault="00434802">
      <w:pPr>
        <w:pStyle w:val="ConsPlusNonformat"/>
      </w:pPr>
      <w:r>
        <w:t xml:space="preserve">                                                     Республики Беларусь</w:t>
      </w:r>
    </w:p>
    <w:p w:rsidR="00434802" w:rsidRDefault="00434802">
      <w:pPr>
        <w:pStyle w:val="ConsPlusNonformat"/>
      </w:pPr>
      <w:r>
        <w:t xml:space="preserve">                                                     09.07.2010 N 32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ИНСТРУКЦИЯ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РЕСПУБЛИКАНСКОГО КОНКУРСА НА ЛУЧШИЙ ДЕТСКИЙ РИСУНОК НА ЭКОЛОГИЧЕСКУЮ ТЕМАТИКУ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Инструкция определяет условия и порядок проведения республиканского конкурса на лучший детский рисунок на экологическую тематику (далее - конкурс).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проводится в целях формирования экологической культуры граждан, воспитания у них бережного отношения к природе.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Общее руководство подготовкой и проведением конкурса осуществляется Министерством природных ресурсов и охраны окружающей среды Республики Беларусь.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Конкурс проводится ежегодно. На конкурс представляются рисунки, выполненные в любой технике, включая аппликацию, которые характеризуют бережное отношение к природе, сохранение биологического и ландшафтного разнообразия, охрану окружающей среды и устойчивое использование природных ресурсов.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см.</w:t>
      </w:r>
      <w:proofErr w:type="gramEnd"/>
      <w:r>
        <w:rPr>
          <w:rFonts w:ascii="Calibri" w:hAnsi="Calibri" w:cs="Calibri"/>
        </w:rPr>
        <w:t xml:space="preserve"> текст в предыдущей </w:t>
      </w:r>
      <w:hyperlink r:id="rId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В конкурсе могут принимать участие воспитанники учреждений дошкольного образования, учащиеся учреждений общего среднего образования и дополнительного образования детей и молодежи в двух возрастных группах: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3 до 5 лет;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6 до 10 лет.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см.</w:t>
      </w:r>
      <w:proofErr w:type="gramEnd"/>
      <w:r>
        <w:rPr>
          <w:rFonts w:ascii="Calibri" w:hAnsi="Calibri" w:cs="Calibri"/>
        </w:rPr>
        <w:t xml:space="preserve"> текст в предыдущей </w:t>
      </w:r>
      <w:hyperlink r:id="rId1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 участию в конкурсе допускаются работы, выполненные в течение года, в котором проводится конкурс, в соответствии с </w:t>
      </w:r>
      <w:hyperlink w:anchor="Par47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7. Каждая работа, представляемая на конкурс, сопровождается информационным листом участника конкурса с указанием наименования учреждения образования, фамилии, собственного имени и возраста автора, почтового адреса и контактного телефона.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8. Работы представляются в цветном варианте на листах форматом от А4 до А1.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Лица, решившие принять участие в конкурсе, в срок до 1 февраля года, в котором проводится конкурс, направляют свои работы в районные, городские, городские и районные инспекции природных ресурсов и охраны окружающей среды и Минский городской комитет природных ресурсов и охраны окружающей среды с пометкой "На республиканский конкурс на лучший детский рисунок на экологическую тематику".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см.</w:t>
      </w:r>
      <w:proofErr w:type="gramEnd"/>
      <w:r>
        <w:rPr>
          <w:rFonts w:ascii="Calibri" w:hAnsi="Calibri" w:cs="Calibri"/>
        </w:rPr>
        <w:t xml:space="preserve"> текст в предыдущей </w:t>
      </w:r>
      <w:hyperlink r:id="rId1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Конкурс проводится с 1 февраля по 1 мая в три этапа: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(1 февраля - 1 марта) - определяются лучшие работы на районном и городском уровнях;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(2 марта - 1 апреля) - определяются лучшие работы на областном уровне;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 (2 апреля - 1 мая) - определяются лучшие работы на республиканском уровне.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городе Минске второй этап не проводится.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см.</w:t>
      </w:r>
      <w:proofErr w:type="gramEnd"/>
      <w:r>
        <w:rPr>
          <w:rFonts w:ascii="Calibri" w:hAnsi="Calibri" w:cs="Calibri"/>
        </w:rPr>
        <w:t xml:space="preserve"> текст в предыдущей </w:t>
      </w:r>
      <w:hyperlink r:id="rId1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организации, проведения и подведения итогов первого, второго и третьего этапов конкурса создаются соответствующие районные, городские, городские и районные, областные и республиканский организационные комитеты. В городе Минске создается Минский городской организационный комитет.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состав организационного комитета могут включаться с их согласия представители управлений (отделов) образования, идеологической работы, культуры местных исполнительных и распорядительных органов, представители средств массовой информации.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Персональный состав организационного комитета утверждается соответствующим распоряжением или приказом городской, районной, городской и районной инспекции природных ресурсов и охраны окружающей среды, приказом областного, Минского городского комитета природных ресурсов и охраны окружающей среды, Министерства природных ресурсов и охраны окружающей среды Республики Беларусь.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рассмотрении работ, представленных на конкурс, членами организационного комитета учитывается полнота раскрытия темы номинации, количество работ, воспитательная и общественная ценность, яркость и оригинальность подачи материала.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Победители в каждой возрастной группе определяются по наибольшей сумме баллов, выставленных каждым членом организационного комитета в отношении отдельного участника конкурса по десятибалльной системе.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отбора нескольких работ одного автора награждается только одна из них, получившая наибольшее количество баллов.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Заседание организационного комитета считается правомочным, если на нем присутствует не менее 2/3 состава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Решение организационного комитета принимается открытым голосованием простым большинством голосов членов комитета. При равном распределении голосов принятым считается решение, за которое проголосовал председатель организационного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организационного комитета оформляется протоколом, который подписывается </w:t>
      </w:r>
      <w:r>
        <w:rPr>
          <w:rFonts w:ascii="Calibri" w:hAnsi="Calibri" w:cs="Calibri"/>
        </w:rPr>
        <w:lastRenderedPageBreak/>
        <w:t>всеми присутствующими на заседании членами организационного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член организационного комитета имеет замечание по принятому решению или не согласен с ним, то он вправе изложить в письменной форме свое особое мнение, которое прилагается к протоколу заседания организационного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 итогам первого этапа конкурса районные, городские, городские и районные организационные комитеты определяют победителей и направляют в областные организационные комитеты работы, которые заняли первое, второе и третье места.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Минский городской организационный комитет определяет победителей и направляет в республиканский организационный комитет работы, занявшие первое, второе и третье места на первом этапе конкурса.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Областные организационные комитеты определяют победителей и направляют в республиканский организационный комитет работы, занявшие первое, второе и третье места на втором этапе.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Подведение итогов конкурса осуществляется республиканским организационным комитетом с определением первого, второго и третьего места в каждой возрастной группе.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Работы, не победившие в конкурсе, направляются организационным комитетом участнику конкурса.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Награждение победителей первого этапа конкурса проводят районные, городские, городские и районные, Минский городской организационные комитеты, второго - областные организационные комитеты, третьего - республиканский организационный комитет.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Победители конкурса в торжественной обстановке награждаются дипломами.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85E1B" w:rsidRDefault="00C85E1B"/>
    <w:sectPr w:rsidR="00C85E1B" w:rsidSect="00AC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2"/>
    <w:rsid w:val="00004D25"/>
    <w:rsid w:val="00012004"/>
    <w:rsid w:val="00022F07"/>
    <w:rsid w:val="00025A75"/>
    <w:rsid w:val="00070FD7"/>
    <w:rsid w:val="00072A6E"/>
    <w:rsid w:val="00075ED3"/>
    <w:rsid w:val="0007776C"/>
    <w:rsid w:val="0008334D"/>
    <w:rsid w:val="00083AD4"/>
    <w:rsid w:val="000C1416"/>
    <w:rsid w:val="000C26AC"/>
    <w:rsid w:val="000C3ED6"/>
    <w:rsid w:val="000C7BE3"/>
    <w:rsid w:val="000D7D86"/>
    <w:rsid w:val="000E3368"/>
    <w:rsid w:val="00106AC4"/>
    <w:rsid w:val="00107952"/>
    <w:rsid w:val="001217B4"/>
    <w:rsid w:val="00142786"/>
    <w:rsid w:val="00145383"/>
    <w:rsid w:val="00173C8D"/>
    <w:rsid w:val="0017469B"/>
    <w:rsid w:val="00175A92"/>
    <w:rsid w:val="001837DD"/>
    <w:rsid w:val="00191081"/>
    <w:rsid w:val="001920B9"/>
    <w:rsid w:val="00196C2C"/>
    <w:rsid w:val="001A4063"/>
    <w:rsid w:val="001B4EF7"/>
    <w:rsid w:val="001B691F"/>
    <w:rsid w:val="001C2468"/>
    <w:rsid w:val="001D1650"/>
    <w:rsid w:val="001E11B3"/>
    <w:rsid w:val="001E1388"/>
    <w:rsid w:val="001E6BFA"/>
    <w:rsid w:val="001F4571"/>
    <w:rsid w:val="001F5BB1"/>
    <w:rsid w:val="002039D0"/>
    <w:rsid w:val="002156CC"/>
    <w:rsid w:val="00217A2B"/>
    <w:rsid w:val="00233B95"/>
    <w:rsid w:val="00252661"/>
    <w:rsid w:val="00267AA3"/>
    <w:rsid w:val="00271D04"/>
    <w:rsid w:val="00272E63"/>
    <w:rsid w:val="0029582B"/>
    <w:rsid w:val="002A47DE"/>
    <w:rsid w:val="002A67FD"/>
    <w:rsid w:val="002B1C71"/>
    <w:rsid w:val="002B1DD2"/>
    <w:rsid w:val="002D231C"/>
    <w:rsid w:val="002D4F80"/>
    <w:rsid w:val="002E546B"/>
    <w:rsid w:val="00302620"/>
    <w:rsid w:val="00304570"/>
    <w:rsid w:val="00305526"/>
    <w:rsid w:val="003076B5"/>
    <w:rsid w:val="003136F2"/>
    <w:rsid w:val="003166D8"/>
    <w:rsid w:val="00332400"/>
    <w:rsid w:val="00365DF1"/>
    <w:rsid w:val="00367B1B"/>
    <w:rsid w:val="00375DC0"/>
    <w:rsid w:val="00384460"/>
    <w:rsid w:val="00396660"/>
    <w:rsid w:val="003B599C"/>
    <w:rsid w:val="003C3674"/>
    <w:rsid w:val="003C3704"/>
    <w:rsid w:val="003E57D6"/>
    <w:rsid w:val="003F40D2"/>
    <w:rsid w:val="004140C2"/>
    <w:rsid w:val="00421F14"/>
    <w:rsid w:val="00434802"/>
    <w:rsid w:val="0043627F"/>
    <w:rsid w:val="004556B6"/>
    <w:rsid w:val="00455C89"/>
    <w:rsid w:val="004762EB"/>
    <w:rsid w:val="0048256C"/>
    <w:rsid w:val="00486988"/>
    <w:rsid w:val="00494DB0"/>
    <w:rsid w:val="004A0AB2"/>
    <w:rsid w:val="004B43B8"/>
    <w:rsid w:val="004B7FF7"/>
    <w:rsid w:val="004C0EB8"/>
    <w:rsid w:val="004C2727"/>
    <w:rsid w:val="004C5C87"/>
    <w:rsid w:val="004E3265"/>
    <w:rsid w:val="005044B9"/>
    <w:rsid w:val="0051247B"/>
    <w:rsid w:val="00517FDC"/>
    <w:rsid w:val="00525221"/>
    <w:rsid w:val="005355B8"/>
    <w:rsid w:val="00537C7C"/>
    <w:rsid w:val="00542886"/>
    <w:rsid w:val="005468A1"/>
    <w:rsid w:val="0055570C"/>
    <w:rsid w:val="005631B1"/>
    <w:rsid w:val="00563D84"/>
    <w:rsid w:val="00576435"/>
    <w:rsid w:val="0058339D"/>
    <w:rsid w:val="005A3211"/>
    <w:rsid w:val="005B61CF"/>
    <w:rsid w:val="005C3733"/>
    <w:rsid w:val="005D060F"/>
    <w:rsid w:val="005E48D2"/>
    <w:rsid w:val="005F21AD"/>
    <w:rsid w:val="005F2ECB"/>
    <w:rsid w:val="0060064B"/>
    <w:rsid w:val="00604008"/>
    <w:rsid w:val="00634CE1"/>
    <w:rsid w:val="00637C70"/>
    <w:rsid w:val="00661DC7"/>
    <w:rsid w:val="006622F5"/>
    <w:rsid w:val="00671BF8"/>
    <w:rsid w:val="006743FC"/>
    <w:rsid w:val="00675747"/>
    <w:rsid w:val="006B6C0F"/>
    <w:rsid w:val="006C12E3"/>
    <w:rsid w:val="006C4982"/>
    <w:rsid w:val="006D237E"/>
    <w:rsid w:val="006E0E3D"/>
    <w:rsid w:val="006E60F1"/>
    <w:rsid w:val="006F0BF3"/>
    <w:rsid w:val="006F2FC2"/>
    <w:rsid w:val="00722506"/>
    <w:rsid w:val="00732EBC"/>
    <w:rsid w:val="00736556"/>
    <w:rsid w:val="007414D9"/>
    <w:rsid w:val="007462A6"/>
    <w:rsid w:val="007559DB"/>
    <w:rsid w:val="007667DE"/>
    <w:rsid w:val="007954CE"/>
    <w:rsid w:val="007A4EEA"/>
    <w:rsid w:val="007B4DBA"/>
    <w:rsid w:val="007B77DC"/>
    <w:rsid w:val="007E501F"/>
    <w:rsid w:val="007E70D5"/>
    <w:rsid w:val="007F356C"/>
    <w:rsid w:val="00830134"/>
    <w:rsid w:val="008320A4"/>
    <w:rsid w:val="00837824"/>
    <w:rsid w:val="00865B75"/>
    <w:rsid w:val="008A2C8F"/>
    <w:rsid w:val="008B1401"/>
    <w:rsid w:val="008C483C"/>
    <w:rsid w:val="008C547C"/>
    <w:rsid w:val="008D0B91"/>
    <w:rsid w:val="008E4FDC"/>
    <w:rsid w:val="008E62BF"/>
    <w:rsid w:val="008F1695"/>
    <w:rsid w:val="008F24B3"/>
    <w:rsid w:val="008F49E1"/>
    <w:rsid w:val="00902AE6"/>
    <w:rsid w:val="00907661"/>
    <w:rsid w:val="0090769F"/>
    <w:rsid w:val="00912DFE"/>
    <w:rsid w:val="009151ED"/>
    <w:rsid w:val="009152FA"/>
    <w:rsid w:val="00915E7B"/>
    <w:rsid w:val="009236BC"/>
    <w:rsid w:val="00923A2B"/>
    <w:rsid w:val="00964387"/>
    <w:rsid w:val="00970A2A"/>
    <w:rsid w:val="009727EF"/>
    <w:rsid w:val="0097674B"/>
    <w:rsid w:val="009867CA"/>
    <w:rsid w:val="009916D3"/>
    <w:rsid w:val="009A07BB"/>
    <w:rsid w:val="009C0CB3"/>
    <w:rsid w:val="009C4F7D"/>
    <w:rsid w:val="009C5655"/>
    <w:rsid w:val="009C5973"/>
    <w:rsid w:val="009D35F9"/>
    <w:rsid w:val="009D7096"/>
    <w:rsid w:val="009E1F44"/>
    <w:rsid w:val="009E3352"/>
    <w:rsid w:val="009F1637"/>
    <w:rsid w:val="00A1294F"/>
    <w:rsid w:val="00A25A39"/>
    <w:rsid w:val="00A34114"/>
    <w:rsid w:val="00A4159F"/>
    <w:rsid w:val="00A45136"/>
    <w:rsid w:val="00A5260F"/>
    <w:rsid w:val="00A54BCC"/>
    <w:rsid w:val="00A56971"/>
    <w:rsid w:val="00A82706"/>
    <w:rsid w:val="00AA2953"/>
    <w:rsid w:val="00AA5DCD"/>
    <w:rsid w:val="00AB0DEF"/>
    <w:rsid w:val="00AD7E01"/>
    <w:rsid w:val="00AE77FA"/>
    <w:rsid w:val="00AF0EC4"/>
    <w:rsid w:val="00AF6796"/>
    <w:rsid w:val="00B02C6C"/>
    <w:rsid w:val="00B035B7"/>
    <w:rsid w:val="00B11A74"/>
    <w:rsid w:val="00B1427C"/>
    <w:rsid w:val="00B22498"/>
    <w:rsid w:val="00B32F71"/>
    <w:rsid w:val="00B330DC"/>
    <w:rsid w:val="00B42AB8"/>
    <w:rsid w:val="00B45A22"/>
    <w:rsid w:val="00B83F5E"/>
    <w:rsid w:val="00B85A7C"/>
    <w:rsid w:val="00B872A2"/>
    <w:rsid w:val="00B921A7"/>
    <w:rsid w:val="00B92789"/>
    <w:rsid w:val="00BA0C78"/>
    <w:rsid w:val="00BA5A18"/>
    <w:rsid w:val="00BA665E"/>
    <w:rsid w:val="00BC1306"/>
    <w:rsid w:val="00BC1573"/>
    <w:rsid w:val="00BD6F84"/>
    <w:rsid w:val="00BF4791"/>
    <w:rsid w:val="00BF7852"/>
    <w:rsid w:val="00C0049F"/>
    <w:rsid w:val="00C1208B"/>
    <w:rsid w:val="00C21420"/>
    <w:rsid w:val="00C43238"/>
    <w:rsid w:val="00C5102E"/>
    <w:rsid w:val="00C62B5D"/>
    <w:rsid w:val="00C7670C"/>
    <w:rsid w:val="00C85E1B"/>
    <w:rsid w:val="00C9197F"/>
    <w:rsid w:val="00C92149"/>
    <w:rsid w:val="00CB19F5"/>
    <w:rsid w:val="00CB1E07"/>
    <w:rsid w:val="00CC1CA0"/>
    <w:rsid w:val="00CC36F8"/>
    <w:rsid w:val="00CC5320"/>
    <w:rsid w:val="00CC78BC"/>
    <w:rsid w:val="00CD1A7F"/>
    <w:rsid w:val="00CD7EE1"/>
    <w:rsid w:val="00CF30C5"/>
    <w:rsid w:val="00CF7752"/>
    <w:rsid w:val="00D1388E"/>
    <w:rsid w:val="00D3281F"/>
    <w:rsid w:val="00D33747"/>
    <w:rsid w:val="00D364C3"/>
    <w:rsid w:val="00D44274"/>
    <w:rsid w:val="00D55D19"/>
    <w:rsid w:val="00D565AB"/>
    <w:rsid w:val="00D914B6"/>
    <w:rsid w:val="00D9263F"/>
    <w:rsid w:val="00D94A11"/>
    <w:rsid w:val="00DB6802"/>
    <w:rsid w:val="00DC2012"/>
    <w:rsid w:val="00DE1BC7"/>
    <w:rsid w:val="00E00BCD"/>
    <w:rsid w:val="00E05EC0"/>
    <w:rsid w:val="00E078BE"/>
    <w:rsid w:val="00E10ED8"/>
    <w:rsid w:val="00E21BED"/>
    <w:rsid w:val="00E3000E"/>
    <w:rsid w:val="00E311FB"/>
    <w:rsid w:val="00E31BCC"/>
    <w:rsid w:val="00E435B4"/>
    <w:rsid w:val="00E46E43"/>
    <w:rsid w:val="00E5165D"/>
    <w:rsid w:val="00E92A14"/>
    <w:rsid w:val="00E95E3A"/>
    <w:rsid w:val="00EA0BBA"/>
    <w:rsid w:val="00EA258A"/>
    <w:rsid w:val="00EB5CF7"/>
    <w:rsid w:val="00EB7C75"/>
    <w:rsid w:val="00EF2258"/>
    <w:rsid w:val="00F1167C"/>
    <w:rsid w:val="00F15D4C"/>
    <w:rsid w:val="00F23ACB"/>
    <w:rsid w:val="00F275DE"/>
    <w:rsid w:val="00F300D5"/>
    <w:rsid w:val="00F329CA"/>
    <w:rsid w:val="00F42406"/>
    <w:rsid w:val="00F43371"/>
    <w:rsid w:val="00F6454C"/>
    <w:rsid w:val="00F6611F"/>
    <w:rsid w:val="00F6648C"/>
    <w:rsid w:val="00F80AE7"/>
    <w:rsid w:val="00F81B98"/>
    <w:rsid w:val="00F97CB1"/>
    <w:rsid w:val="00FA755B"/>
    <w:rsid w:val="00FC5FC5"/>
    <w:rsid w:val="00FD5041"/>
    <w:rsid w:val="00FE19D6"/>
    <w:rsid w:val="00FE4862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1A85E3-3DAB-4828-BDD7-0FB7B53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5B2072E3E5F3D73FE159D968C9B119169703C602919ECB5417B2656A0A9BBA52B3C422A28E39AECD00C15c5t2K" TargetMode="External"/><Relationship Id="rId13" Type="http://schemas.openxmlformats.org/officeDocument/2006/relationships/hyperlink" Target="consultantplus://offline/ref=DF15B2072E3E5F3D73FE159D968C9B119169703C60211BE9B442787B5CA8F0B7A72C331D3D2FAA96EDD00C1450c8t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15B2072E3E5F3D73FE159D968C9B119169703C60211BE9B442787B5CA8F0B7A72C331D3D2FAA96EDD00C1451c8t1K" TargetMode="External"/><Relationship Id="rId12" Type="http://schemas.openxmlformats.org/officeDocument/2006/relationships/hyperlink" Target="consultantplus://offline/ref=DF15B2072E3E5F3D73FE159D968C9B119169703C602919ECB5417B2656A0A9BBA52B3C422A28E39AECD00C16c5t1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5B2072E3E5F3D73FE159D968C9B119169703C60211BE9B442787B5CA8F0B7A72C331D3D2FAA96EDD00C1451c8t2K" TargetMode="External"/><Relationship Id="rId11" Type="http://schemas.openxmlformats.org/officeDocument/2006/relationships/hyperlink" Target="consultantplus://offline/ref=DF15B2072E3E5F3D73FE159D968C9B119169703C60211BE9B442787B5CA8F0B7A72C331D3D2FAA96EDD00C1450c8t5K" TargetMode="External"/><Relationship Id="rId5" Type="http://schemas.openxmlformats.org/officeDocument/2006/relationships/hyperlink" Target="consultantplus://offline/ref=DF15B2072E3E5F3D73FE159D968C9B119169703C60291CEFB2437B2656A0A9BBA52B3C422A28E39AECD00C1Cc5t8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15B2072E3E5F3D73FE159D968C9B119169703C60211AE9B249767B5CA8F0B7A72C331D3D2FAA96EDD00C1450c8t3K" TargetMode="External"/><Relationship Id="rId4" Type="http://schemas.openxmlformats.org/officeDocument/2006/relationships/hyperlink" Target="consultantplus://offline/ref=DF15B2072E3E5F3D73FE159D968C9B119169703C60211BE9B442787B5CA8F0B7A72C331D3D2FAA96EDD00C1451c8t2K" TargetMode="External"/><Relationship Id="rId9" Type="http://schemas.openxmlformats.org/officeDocument/2006/relationships/hyperlink" Target="consultantplus://offline/ref=DF15B2072E3E5F3D73FE159D968C9B119169703C60211BE9B442787B5CA8F0B7A72C331D3D2FAA96EDD00C1451c8tFK" TargetMode="External"/><Relationship Id="rId14" Type="http://schemas.openxmlformats.org/officeDocument/2006/relationships/hyperlink" Target="consultantplus://offline/ref=DF15B2072E3E5F3D73FE159D968C9B119169703C602919ECB5417B2656A0A9BBA52B3C422A28E39AECD00C16c5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2018-02-01T11:34:00Z</dcterms:created>
  <dcterms:modified xsi:type="dcterms:W3CDTF">2018-02-01T11:34:00Z</dcterms:modified>
</cp:coreProperties>
</file>